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69D" w:rsidRPr="00EF169D" w:rsidRDefault="00EF169D" w:rsidP="00EF169D">
      <w:pPr>
        <w:spacing w:after="0" w:line="240" w:lineRule="auto"/>
        <w:jc w:val="center"/>
        <w:rPr>
          <w:rFonts w:ascii="Times New Roman" w:eastAsia="Times New Roman" w:hAnsi="Times New Roman" w:cs="Times New Roman"/>
          <w:b/>
          <w:sz w:val="24"/>
          <w:szCs w:val="24"/>
        </w:rPr>
      </w:pPr>
      <w:r w:rsidRPr="00EF169D">
        <w:rPr>
          <w:rFonts w:ascii="Times New Roman" w:eastAsia="Times New Roman" w:hAnsi="Times New Roman" w:cs="Times New Roman"/>
          <w:b/>
          <w:sz w:val="24"/>
          <w:szCs w:val="24"/>
        </w:rPr>
        <w:t>Пояснительная записка</w:t>
      </w:r>
    </w:p>
    <w:p w:rsidR="00EF169D" w:rsidRPr="00EF169D" w:rsidRDefault="00EF169D" w:rsidP="00EF169D">
      <w:pPr>
        <w:spacing w:after="0" w:line="240" w:lineRule="auto"/>
        <w:jc w:val="both"/>
        <w:rPr>
          <w:rFonts w:ascii="Times New Roman" w:eastAsia="Times New Roman" w:hAnsi="Times New Roman" w:cs="Times New Roman"/>
          <w:b/>
          <w:sz w:val="24"/>
          <w:szCs w:val="24"/>
        </w:rPr>
      </w:pPr>
      <w:r w:rsidRPr="00EF169D">
        <w:rPr>
          <w:rFonts w:ascii="Times New Roman" w:eastAsia="Times New Roman" w:hAnsi="Times New Roman" w:cs="Times New Roman"/>
          <w:b/>
          <w:sz w:val="24"/>
          <w:szCs w:val="24"/>
        </w:rPr>
        <w:t>1.1. Нормативная база</w:t>
      </w:r>
    </w:p>
    <w:p w:rsidR="00EF169D" w:rsidRPr="00EF169D" w:rsidRDefault="00EF169D" w:rsidP="00EF169D">
      <w:pPr>
        <w:spacing w:after="0" w:line="240" w:lineRule="auto"/>
        <w:jc w:val="both"/>
        <w:rPr>
          <w:rFonts w:ascii="Times New Roman" w:eastAsia="Times New Roman" w:hAnsi="Times New Roman" w:cs="Times New Roman"/>
          <w:sz w:val="24"/>
          <w:szCs w:val="24"/>
        </w:rPr>
      </w:pPr>
      <w:r w:rsidRPr="00EF169D">
        <w:rPr>
          <w:rFonts w:ascii="Times New Roman" w:eastAsia="Times New Roman" w:hAnsi="Times New Roman" w:cs="Times New Roman"/>
          <w:sz w:val="24"/>
          <w:szCs w:val="24"/>
        </w:rPr>
        <w:t xml:space="preserve">Рабочая программа </w:t>
      </w:r>
      <w:proofErr w:type="gramStart"/>
      <w:r w:rsidRPr="00EF169D">
        <w:rPr>
          <w:rFonts w:ascii="Times New Roman" w:eastAsia="Times New Roman" w:hAnsi="Times New Roman" w:cs="Times New Roman"/>
          <w:sz w:val="24"/>
          <w:szCs w:val="24"/>
        </w:rPr>
        <w:t>по  истокам</w:t>
      </w:r>
      <w:proofErr w:type="gramEnd"/>
      <w:r w:rsidRPr="00EF169D">
        <w:rPr>
          <w:rFonts w:ascii="Times New Roman" w:eastAsia="Times New Roman" w:hAnsi="Times New Roman" w:cs="Times New Roman"/>
          <w:sz w:val="24"/>
          <w:szCs w:val="24"/>
        </w:rPr>
        <w:t xml:space="preserve"> для 5-9 классов составлена на  основании требований следующих</w:t>
      </w:r>
      <w:r w:rsidR="00FF7A9D">
        <w:rPr>
          <w:rFonts w:ascii="Times New Roman" w:eastAsia="Times New Roman" w:hAnsi="Times New Roman" w:cs="Times New Roman"/>
          <w:sz w:val="24"/>
          <w:szCs w:val="24"/>
        </w:rPr>
        <w:t xml:space="preserve"> н</w:t>
      </w:r>
      <w:r w:rsidRPr="00EF169D">
        <w:rPr>
          <w:rFonts w:ascii="Times New Roman" w:eastAsia="Times New Roman" w:hAnsi="Times New Roman" w:cs="Times New Roman"/>
          <w:sz w:val="24"/>
          <w:szCs w:val="24"/>
        </w:rPr>
        <w:t>ормативно – правовых документов:</w:t>
      </w:r>
    </w:p>
    <w:p w:rsidR="00EF169D" w:rsidRPr="00EF169D" w:rsidRDefault="00EF169D" w:rsidP="00EF169D">
      <w:pPr>
        <w:spacing w:after="0" w:line="240" w:lineRule="auto"/>
        <w:jc w:val="both"/>
        <w:rPr>
          <w:rFonts w:ascii="Times New Roman" w:eastAsia="Times New Roman" w:hAnsi="Times New Roman" w:cs="Times New Roman"/>
          <w:sz w:val="24"/>
          <w:szCs w:val="24"/>
        </w:rPr>
      </w:pPr>
      <w:r w:rsidRPr="00EF169D">
        <w:rPr>
          <w:rFonts w:ascii="Times New Roman" w:eastAsia="Times New Roman" w:hAnsi="Times New Roman" w:cs="Times New Roman"/>
          <w:sz w:val="24"/>
          <w:szCs w:val="24"/>
        </w:rPr>
        <w:t>1.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от17 декабря 2010 г. № 1897)</w:t>
      </w:r>
    </w:p>
    <w:p w:rsidR="00EF169D" w:rsidRPr="00EF169D" w:rsidRDefault="00EF169D" w:rsidP="00EF169D">
      <w:pPr>
        <w:spacing w:after="0" w:line="240" w:lineRule="auto"/>
        <w:jc w:val="both"/>
        <w:rPr>
          <w:rFonts w:ascii="Times New Roman" w:eastAsia="Times New Roman" w:hAnsi="Times New Roman" w:cs="Times New Roman"/>
          <w:sz w:val="24"/>
          <w:szCs w:val="24"/>
        </w:rPr>
      </w:pPr>
      <w:r w:rsidRPr="00EF169D">
        <w:rPr>
          <w:rFonts w:ascii="Times New Roman" w:eastAsia="Times New Roman" w:hAnsi="Times New Roman" w:cs="Times New Roman"/>
          <w:sz w:val="24"/>
          <w:szCs w:val="24"/>
        </w:rPr>
        <w:t>2. Учебной программы по истокам. А.В.Камкин, И.А.Кузьмин Истоки. Программа для среднего и старшего звеньев общеобразовательной школы. 5-11 классы. -М: Истоки, 2014г.</w:t>
      </w:r>
    </w:p>
    <w:p w:rsidR="00EF169D" w:rsidRPr="00EF169D" w:rsidRDefault="00EF169D" w:rsidP="00EF169D">
      <w:pPr>
        <w:spacing w:after="0" w:line="240" w:lineRule="auto"/>
        <w:jc w:val="both"/>
        <w:rPr>
          <w:rFonts w:ascii="Times New Roman" w:eastAsia="Times New Roman" w:hAnsi="Times New Roman" w:cs="Times New Roman"/>
          <w:sz w:val="24"/>
          <w:szCs w:val="24"/>
        </w:rPr>
      </w:pPr>
      <w:r w:rsidRPr="00EF169D">
        <w:rPr>
          <w:rFonts w:ascii="Times New Roman" w:eastAsia="Times New Roman" w:hAnsi="Times New Roman" w:cs="Times New Roman"/>
          <w:sz w:val="24"/>
          <w:szCs w:val="24"/>
        </w:rPr>
        <w:t>3. Образовательной программы основного общего образования МБОУ «СШ № 11» на 2017-2018 гг.</w:t>
      </w:r>
    </w:p>
    <w:p w:rsidR="00EF169D" w:rsidRPr="00EF169D" w:rsidRDefault="00EF169D" w:rsidP="00EF169D">
      <w:pPr>
        <w:spacing w:after="0" w:line="240" w:lineRule="auto"/>
        <w:jc w:val="both"/>
        <w:rPr>
          <w:rFonts w:ascii="Times New Roman" w:eastAsia="Times New Roman" w:hAnsi="Times New Roman" w:cs="Times New Roman"/>
          <w:sz w:val="24"/>
          <w:szCs w:val="24"/>
        </w:rPr>
      </w:pPr>
      <w:r w:rsidRPr="00EF169D">
        <w:rPr>
          <w:rFonts w:ascii="Times New Roman" w:eastAsia="Times New Roman" w:hAnsi="Times New Roman" w:cs="Times New Roman"/>
          <w:sz w:val="24"/>
          <w:szCs w:val="24"/>
        </w:rPr>
        <w:t xml:space="preserve">4. Учебного плана МБОУ «СШ № 11». </w:t>
      </w:r>
    </w:p>
    <w:p w:rsidR="00EF169D" w:rsidRPr="00EF169D" w:rsidRDefault="00EF169D" w:rsidP="00EF169D">
      <w:pPr>
        <w:spacing w:after="0" w:line="240" w:lineRule="auto"/>
        <w:jc w:val="both"/>
        <w:rPr>
          <w:rFonts w:ascii="Times New Roman" w:eastAsia="Times New Roman" w:hAnsi="Times New Roman" w:cs="Times New Roman"/>
          <w:sz w:val="24"/>
          <w:szCs w:val="24"/>
        </w:rPr>
      </w:pPr>
      <w:r w:rsidRPr="00EF169D">
        <w:rPr>
          <w:rFonts w:ascii="Times New Roman" w:eastAsia="Times New Roman" w:hAnsi="Times New Roman" w:cs="Times New Roman"/>
          <w:sz w:val="24"/>
          <w:szCs w:val="24"/>
        </w:rPr>
        <w:t>5. Положения о структуре, порядке разработки и утверждения рабочих программ по отдельным учебным предметам, дисциплинам, курсам МБОУ «СШ №11» по реализации ФГОС НОО и ФГОС ООО.</w:t>
      </w:r>
    </w:p>
    <w:p w:rsidR="00560D04" w:rsidRPr="005F4A44" w:rsidRDefault="00560D04" w:rsidP="00EF169D">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b/>
          <w:bCs/>
          <w:iCs/>
          <w:color w:val="000000"/>
          <w:sz w:val="24"/>
          <w:szCs w:val="24"/>
        </w:rPr>
        <w:t>1.2. Цели изучения курса «Истоки».</w:t>
      </w:r>
    </w:p>
    <w:p w:rsidR="00560D04" w:rsidRPr="005F4A44" w:rsidRDefault="00560D04" w:rsidP="00EF169D">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color w:val="000000"/>
          <w:sz w:val="24"/>
          <w:szCs w:val="24"/>
        </w:rPr>
        <w:t xml:space="preserve">«Истоки» — </w:t>
      </w:r>
      <w:proofErr w:type="gramStart"/>
      <w:r w:rsidRPr="005F4A44">
        <w:rPr>
          <w:rFonts w:ascii="Times New Roman" w:eastAsia="Times New Roman" w:hAnsi="Times New Roman" w:cs="Times New Roman"/>
          <w:color w:val="000000"/>
          <w:sz w:val="24"/>
          <w:szCs w:val="24"/>
        </w:rPr>
        <w:t>интегративный  учебный</w:t>
      </w:r>
      <w:proofErr w:type="gramEnd"/>
      <w:r w:rsidRPr="005F4A44">
        <w:rPr>
          <w:rFonts w:ascii="Times New Roman" w:eastAsia="Times New Roman" w:hAnsi="Times New Roman" w:cs="Times New Roman"/>
          <w:color w:val="000000"/>
          <w:sz w:val="24"/>
          <w:szCs w:val="24"/>
        </w:rPr>
        <w:t xml:space="preserve"> курс, ориентированный на систематизацию знаний об отечественном социокультурном и духовно – нравственном опыте. В центре его – феноменология российской цивилизации, общий контекст ее </w:t>
      </w:r>
      <w:proofErr w:type="gramStart"/>
      <w:r w:rsidRPr="005F4A44">
        <w:rPr>
          <w:rFonts w:ascii="Times New Roman" w:eastAsia="Times New Roman" w:hAnsi="Times New Roman" w:cs="Times New Roman"/>
          <w:color w:val="000000"/>
          <w:sz w:val="24"/>
          <w:szCs w:val="24"/>
        </w:rPr>
        <w:t>основополагающих  ценностей</w:t>
      </w:r>
      <w:proofErr w:type="gramEnd"/>
      <w:r w:rsidRPr="005F4A44">
        <w:rPr>
          <w:rFonts w:ascii="Times New Roman" w:eastAsia="Times New Roman" w:hAnsi="Times New Roman" w:cs="Times New Roman"/>
          <w:color w:val="000000"/>
          <w:sz w:val="24"/>
          <w:szCs w:val="24"/>
        </w:rPr>
        <w:t xml:space="preserve"> и идеалов, форм и норм социокультурной практики.</w:t>
      </w:r>
    </w:p>
    <w:p w:rsidR="00560D04" w:rsidRPr="005F4A44" w:rsidRDefault="00560D04" w:rsidP="00EF169D">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b/>
          <w:color w:val="000000"/>
          <w:sz w:val="24"/>
          <w:szCs w:val="24"/>
        </w:rPr>
        <w:t>Главной целью курса «Истоки»</w:t>
      </w:r>
      <w:r w:rsidRPr="005F4A44">
        <w:rPr>
          <w:rFonts w:ascii="Times New Roman" w:eastAsia="Times New Roman" w:hAnsi="Times New Roman" w:cs="Times New Roman"/>
          <w:color w:val="000000"/>
          <w:sz w:val="24"/>
          <w:szCs w:val="24"/>
        </w:rPr>
        <w:t xml:space="preserve"> является освоение школьниками системы ведущих ценностных ориентаций отечественной цивилизации, присоединение к устойчивому «ядру», «</w:t>
      </w:r>
      <w:proofErr w:type="gramStart"/>
      <w:r w:rsidRPr="005F4A44">
        <w:rPr>
          <w:rFonts w:ascii="Times New Roman" w:eastAsia="Times New Roman" w:hAnsi="Times New Roman" w:cs="Times New Roman"/>
          <w:color w:val="000000"/>
          <w:sz w:val="24"/>
          <w:szCs w:val="24"/>
        </w:rPr>
        <w:t>коду»  и</w:t>
      </w:r>
      <w:proofErr w:type="gramEnd"/>
      <w:r w:rsidRPr="005F4A44">
        <w:rPr>
          <w:rFonts w:ascii="Times New Roman" w:eastAsia="Times New Roman" w:hAnsi="Times New Roman" w:cs="Times New Roman"/>
          <w:color w:val="000000"/>
          <w:sz w:val="24"/>
          <w:szCs w:val="24"/>
        </w:rPr>
        <w:t xml:space="preserve"> смыслам родной культуры. Курс направлен на развитие внутреннего, духовного мира ученика ради осознания себя деятельным субъектом сохранения и приумножения духовно – нравственного и социально — культурного опыта Отечества.</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color w:val="000000"/>
          <w:sz w:val="24"/>
          <w:szCs w:val="24"/>
        </w:rPr>
        <w:t>В плане личностного развития учащихся курс «Истоки» призван определить собственное воззрение на служение Отечеству, воспитывать качества патриотизма, гражданственности, устойчивой и бескорыстной привязанности к Отечеству, малой Родине, семье и соотечественникам, формировать ориентацию школьников на базовые духовно – нравственные ценности российской культуры и на этой основе способствовать формированию у учащихся собственной жизненной позиции.</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color w:val="000000"/>
          <w:sz w:val="24"/>
          <w:szCs w:val="24"/>
        </w:rPr>
        <w:t>В плане социализации учащихся курс «Истоки» призван определять и развивать их ориентации в современной социокультурной среде, в отечественном духовном и культурном наследии, содействовать формированию их гражданской и культурной идентичности. Воспитывая в учащихся достойных представителей своей культуры, знающих, чувствующих и принимающих ее идеалы и ценности, курс в тоже время создает условия для формирования у учащихся навыков сотрудничества в современном полиэтническом и поликультурном социуме, стремления к социальной консолидации и стабильности российского общества.</w:t>
      </w:r>
    </w:p>
    <w:p w:rsidR="00560D04" w:rsidRPr="00563D9C"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color w:val="000000"/>
          <w:sz w:val="24"/>
          <w:szCs w:val="24"/>
        </w:rPr>
        <w:t xml:space="preserve">В плане подготовки учащихся к профессиональной деятельности курс «Истоки» призван привести их к пониманию духовно – нравственных смыслов важнейших видов человеческой деятельности (труда, предпринимательства, служения, творчества и др.), </w:t>
      </w:r>
      <w:proofErr w:type="spellStart"/>
      <w:r w:rsidRPr="005F4A44">
        <w:rPr>
          <w:rFonts w:ascii="Times New Roman" w:eastAsia="Times New Roman" w:hAnsi="Times New Roman" w:cs="Times New Roman"/>
          <w:color w:val="000000"/>
          <w:sz w:val="24"/>
          <w:szCs w:val="24"/>
        </w:rPr>
        <w:t>раcширить</w:t>
      </w:r>
      <w:proofErr w:type="spellEnd"/>
      <w:r w:rsidRPr="005F4A44">
        <w:rPr>
          <w:rFonts w:ascii="Times New Roman" w:eastAsia="Times New Roman" w:hAnsi="Times New Roman" w:cs="Times New Roman"/>
          <w:color w:val="000000"/>
          <w:sz w:val="24"/>
          <w:szCs w:val="24"/>
        </w:rPr>
        <w:t xml:space="preserve"> их культурологическую компетентность, формировать добросовестное отношение к труду.</w:t>
      </w:r>
    </w:p>
    <w:p w:rsidR="00560D04" w:rsidRPr="005F4A44" w:rsidRDefault="00560D04" w:rsidP="00560D04">
      <w:pPr>
        <w:shd w:val="clear" w:color="auto" w:fill="FFFFFF"/>
        <w:spacing w:after="0" w:line="240" w:lineRule="auto"/>
        <w:jc w:val="both"/>
        <w:rPr>
          <w:rFonts w:ascii="Times New Roman" w:eastAsia="Times New Roman" w:hAnsi="Times New Roman" w:cs="Times New Roman"/>
          <w:b/>
          <w:bCs/>
          <w:iCs/>
          <w:color w:val="000000"/>
          <w:sz w:val="24"/>
          <w:szCs w:val="24"/>
        </w:rPr>
      </w:pPr>
    </w:p>
    <w:p w:rsidR="00560D04" w:rsidRPr="005F4A44" w:rsidRDefault="00560D04" w:rsidP="00560D04">
      <w:pPr>
        <w:shd w:val="clear" w:color="auto" w:fill="FFFFFF"/>
        <w:spacing w:after="0" w:line="240" w:lineRule="auto"/>
        <w:jc w:val="both"/>
        <w:rPr>
          <w:rFonts w:ascii="Times New Roman" w:eastAsia="Times New Roman" w:hAnsi="Times New Roman" w:cs="Times New Roman"/>
          <w:b/>
          <w:color w:val="000000"/>
          <w:sz w:val="24"/>
          <w:szCs w:val="24"/>
        </w:rPr>
      </w:pPr>
      <w:r w:rsidRPr="005F4A44">
        <w:rPr>
          <w:rFonts w:ascii="Times New Roman" w:eastAsia="Times New Roman" w:hAnsi="Times New Roman" w:cs="Times New Roman"/>
          <w:b/>
          <w:bCs/>
          <w:iCs/>
          <w:color w:val="000000"/>
          <w:sz w:val="24"/>
          <w:szCs w:val="24"/>
        </w:rPr>
        <w:t>Цели курса</w:t>
      </w:r>
      <w:r>
        <w:rPr>
          <w:rFonts w:ascii="Times New Roman" w:eastAsia="Times New Roman" w:hAnsi="Times New Roman" w:cs="Times New Roman"/>
          <w:b/>
          <w:bCs/>
          <w:iCs/>
          <w:color w:val="000000"/>
          <w:sz w:val="24"/>
          <w:szCs w:val="24"/>
        </w:rPr>
        <w:t>.</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b/>
          <w:bCs/>
          <w:color w:val="000000"/>
          <w:sz w:val="24"/>
          <w:szCs w:val="24"/>
        </w:rPr>
        <w:lastRenderedPageBreak/>
        <w:t>Учебный курс «Истоки» (5 класс) – рассчитан на 3</w:t>
      </w:r>
      <w:r>
        <w:rPr>
          <w:rFonts w:ascii="Times New Roman" w:eastAsia="Times New Roman" w:hAnsi="Times New Roman" w:cs="Times New Roman"/>
          <w:b/>
          <w:bCs/>
          <w:color w:val="000000"/>
          <w:sz w:val="24"/>
          <w:szCs w:val="24"/>
        </w:rPr>
        <w:t>5 часов</w:t>
      </w:r>
      <w:r w:rsidRPr="005F4A44">
        <w:rPr>
          <w:rFonts w:ascii="Times New Roman" w:eastAsia="Times New Roman" w:hAnsi="Times New Roman" w:cs="Times New Roman"/>
          <w:b/>
          <w:bCs/>
          <w:color w:val="000000"/>
          <w:sz w:val="24"/>
          <w:szCs w:val="24"/>
        </w:rPr>
        <w:t xml:space="preserve"> (1 час в неделю)</w:t>
      </w:r>
    </w:p>
    <w:p w:rsidR="00560D04" w:rsidRPr="005F4A44" w:rsidRDefault="00560D04" w:rsidP="00560D04">
      <w:pPr>
        <w:shd w:val="clear" w:color="auto" w:fill="FFFFFF"/>
        <w:spacing w:after="0" w:line="240" w:lineRule="auto"/>
        <w:jc w:val="both"/>
        <w:rPr>
          <w:rFonts w:ascii="Times New Roman" w:eastAsia="Times New Roman" w:hAnsi="Times New Roman" w:cs="Times New Roman"/>
          <w:sz w:val="24"/>
          <w:szCs w:val="24"/>
        </w:rPr>
      </w:pPr>
      <w:r w:rsidRPr="005F4A44">
        <w:rPr>
          <w:rFonts w:ascii="Times New Roman" w:eastAsia="Times New Roman" w:hAnsi="Times New Roman" w:cs="Times New Roman"/>
          <w:sz w:val="24"/>
          <w:szCs w:val="24"/>
        </w:rPr>
        <w:t>Главные цели курса:</w:t>
      </w:r>
    </w:p>
    <w:p w:rsidR="00560D04" w:rsidRPr="005F4A44" w:rsidRDefault="00560D04" w:rsidP="00560D04">
      <w:pPr>
        <w:numPr>
          <w:ilvl w:val="0"/>
          <w:numId w:val="1"/>
        </w:numPr>
        <w:shd w:val="clear" w:color="auto" w:fill="FFFFFF"/>
        <w:spacing w:after="0" w:line="240" w:lineRule="auto"/>
        <w:ind w:left="255"/>
        <w:jc w:val="both"/>
        <w:rPr>
          <w:rFonts w:ascii="Times New Roman" w:eastAsia="Times New Roman" w:hAnsi="Times New Roman" w:cs="Times New Roman"/>
          <w:sz w:val="24"/>
          <w:szCs w:val="24"/>
        </w:rPr>
      </w:pPr>
      <w:r w:rsidRPr="005F4A44">
        <w:rPr>
          <w:rFonts w:ascii="Times New Roman" w:eastAsia="Times New Roman" w:hAnsi="Times New Roman" w:cs="Times New Roman"/>
          <w:sz w:val="24"/>
          <w:szCs w:val="24"/>
        </w:rPr>
        <w:t>Дальнейшее обогащение полученных в начальной школе представлений, образов и понятий, связанных с социокультурными истоками;</w:t>
      </w:r>
    </w:p>
    <w:p w:rsidR="00560D04" w:rsidRPr="005F4A44" w:rsidRDefault="00560D04" w:rsidP="00560D04">
      <w:pPr>
        <w:numPr>
          <w:ilvl w:val="0"/>
          <w:numId w:val="1"/>
        </w:numPr>
        <w:shd w:val="clear" w:color="auto" w:fill="FFFFFF"/>
        <w:spacing w:after="0" w:line="240" w:lineRule="auto"/>
        <w:ind w:left="255"/>
        <w:jc w:val="both"/>
        <w:rPr>
          <w:rFonts w:ascii="Times New Roman" w:eastAsia="Times New Roman" w:hAnsi="Times New Roman" w:cs="Times New Roman"/>
          <w:sz w:val="24"/>
          <w:szCs w:val="24"/>
        </w:rPr>
      </w:pPr>
      <w:r w:rsidRPr="005F4A44">
        <w:rPr>
          <w:rFonts w:ascii="Times New Roman" w:eastAsia="Times New Roman" w:hAnsi="Times New Roman" w:cs="Times New Roman"/>
          <w:sz w:val="24"/>
          <w:szCs w:val="24"/>
        </w:rPr>
        <w:t xml:space="preserve">Приобщение к глубинным </w:t>
      </w:r>
      <w:proofErr w:type="gramStart"/>
      <w:r w:rsidRPr="005F4A44">
        <w:rPr>
          <w:rFonts w:ascii="Times New Roman" w:eastAsia="Times New Roman" w:hAnsi="Times New Roman" w:cs="Times New Roman"/>
          <w:sz w:val="24"/>
          <w:szCs w:val="24"/>
        </w:rPr>
        <w:t>( смысловым</w:t>
      </w:r>
      <w:proofErr w:type="gramEnd"/>
      <w:r w:rsidRPr="005F4A44">
        <w:rPr>
          <w:rFonts w:ascii="Times New Roman" w:eastAsia="Times New Roman" w:hAnsi="Times New Roman" w:cs="Times New Roman"/>
          <w:sz w:val="24"/>
          <w:szCs w:val="24"/>
        </w:rPr>
        <w:t>, нравственным, духовным) пластам выдающихся памятников – явлений отечественной материальной, художественной и духовной культуры;</w:t>
      </w:r>
    </w:p>
    <w:p w:rsidR="00560D04" w:rsidRPr="005F4A44" w:rsidRDefault="00560D04" w:rsidP="00560D04">
      <w:pPr>
        <w:numPr>
          <w:ilvl w:val="0"/>
          <w:numId w:val="1"/>
        </w:numPr>
        <w:shd w:val="clear" w:color="auto" w:fill="FFFFFF"/>
        <w:spacing w:after="0" w:line="240" w:lineRule="auto"/>
        <w:ind w:left="255"/>
        <w:jc w:val="both"/>
        <w:rPr>
          <w:rFonts w:ascii="Times New Roman" w:eastAsia="Times New Roman" w:hAnsi="Times New Roman" w:cs="Times New Roman"/>
          <w:sz w:val="24"/>
          <w:szCs w:val="24"/>
        </w:rPr>
      </w:pPr>
      <w:r w:rsidRPr="005F4A44">
        <w:rPr>
          <w:rFonts w:ascii="Times New Roman" w:eastAsia="Times New Roman" w:hAnsi="Times New Roman" w:cs="Times New Roman"/>
          <w:sz w:val="24"/>
          <w:szCs w:val="24"/>
        </w:rPr>
        <w:t xml:space="preserve">Закрепление и развитие имеющегося у ребенка опыта многомерного восприятия действенности (рационального, образного, метафорического, духовного) и через этот опыт – ощущения </w:t>
      </w:r>
      <w:proofErr w:type="spellStart"/>
      <w:proofErr w:type="gramStart"/>
      <w:r w:rsidRPr="005F4A44">
        <w:rPr>
          <w:rFonts w:ascii="Times New Roman" w:eastAsia="Times New Roman" w:hAnsi="Times New Roman" w:cs="Times New Roman"/>
          <w:sz w:val="24"/>
          <w:szCs w:val="24"/>
        </w:rPr>
        <w:t>укорененности</w:t>
      </w:r>
      <w:proofErr w:type="spellEnd"/>
      <w:r w:rsidRPr="005F4A44">
        <w:rPr>
          <w:rFonts w:ascii="Times New Roman" w:eastAsia="Times New Roman" w:hAnsi="Times New Roman" w:cs="Times New Roman"/>
          <w:sz w:val="24"/>
          <w:szCs w:val="24"/>
        </w:rPr>
        <w:t>  в</w:t>
      </w:r>
      <w:proofErr w:type="gramEnd"/>
      <w:r w:rsidRPr="005F4A44">
        <w:rPr>
          <w:rFonts w:ascii="Times New Roman" w:eastAsia="Times New Roman" w:hAnsi="Times New Roman" w:cs="Times New Roman"/>
          <w:sz w:val="24"/>
          <w:szCs w:val="24"/>
        </w:rPr>
        <w:t xml:space="preserve"> российской этнической и социокультурной среде;</w:t>
      </w:r>
    </w:p>
    <w:p w:rsidR="00560D04" w:rsidRPr="005F4A44" w:rsidRDefault="00560D04" w:rsidP="00560D04">
      <w:pPr>
        <w:numPr>
          <w:ilvl w:val="0"/>
          <w:numId w:val="1"/>
        </w:numPr>
        <w:shd w:val="clear" w:color="auto" w:fill="FFFFFF"/>
        <w:spacing w:after="0" w:line="240" w:lineRule="auto"/>
        <w:ind w:left="255"/>
        <w:jc w:val="both"/>
        <w:rPr>
          <w:rFonts w:ascii="Times New Roman" w:eastAsia="Times New Roman" w:hAnsi="Times New Roman" w:cs="Times New Roman"/>
          <w:sz w:val="24"/>
          <w:szCs w:val="24"/>
        </w:rPr>
      </w:pPr>
      <w:r w:rsidRPr="005F4A44">
        <w:rPr>
          <w:rFonts w:ascii="Times New Roman" w:eastAsia="Times New Roman" w:hAnsi="Times New Roman" w:cs="Times New Roman"/>
          <w:sz w:val="24"/>
          <w:szCs w:val="24"/>
        </w:rPr>
        <w:t>Развитие интереса к самостоятельному поиску и осмыслению Истоков.</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b/>
          <w:bCs/>
          <w:iCs/>
          <w:color w:val="000000"/>
          <w:sz w:val="24"/>
          <w:szCs w:val="24"/>
        </w:rPr>
        <w:t>1.3. Научная основа курса.</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color w:val="000000"/>
          <w:sz w:val="24"/>
          <w:szCs w:val="24"/>
        </w:rPr>
        <w:t>Курс «Истоки» в своей основе имеет ряд фундаментальных наук, до сих пор практически не представленных в школьном современном образовании. Это:</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5F4A44">
        <w:rPr>
          <w:rFonts w:ascii="Times New Roman" w:eastAsia="Times New Roman" w:hAnsi="Times New Roman" w:cs="Times New Roman"/>
          <w:color w:val="000000"/>
          <w:sz w:val="24"/>
          <w:szCs w:val="24"/>
        </w:rPr>
        <w:t>а</w:t>
      </w:r>
      <w:proofErr w:type="gramEnd"/>
      <w:r w:rsidRPr="005F4A44">
        <w:rPr>
          <w:rFonts w:ascii="Times New Roman" w:eastAsia="Times New Roman" w:hAnsi="Times New Roman" w:cs="Times New Roman"/>
          <w:color w:val="000000"/>
          <w:sz w:val="24"/>
          <w:szCs w:val="24"/>
        </w:rPr>
        <w:t>) отечественная и зарубежная культурология, раскрывающая феноменологию культуры, рассматривающая ее как «текст» и разрабатывающая методы раскрытия его смыслов;</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5F4A44">
        <w:rPr>
          <w:rFonts w:ascii="Times New Roman" w:eastAsia="Times New Roman" w:hAnsi="Times New Roman" w:cs="Times New Roman"/>
          <w:color w:val="000000"/>
          <w:sz w:val="24"/>
          <w:szCs w:val="24"/>
        </w:rPr>
        <w:t>б</w:t>
      </w:r>
      <w:proofErr w:type="gramEnd"/>
      <w:r w:rsidRPr="005F4A44">
        <w:rPr>
          <w:rFonts w:ascii="Times New Roman" w:eastAsia="Times New Roman" w:hAnsi="Times New Roman" w:cs="Times New Roman"/>
          <w:color w:val="000000"/>
          <w:sz w:val="24"/>
          <w:szCs w:val="24"/>
        </w:rPr>
        <w:t>) отечественная и зарубежная этнология, анализирующая и описывающая материальную культуру, жизненный уклад и духовно – нравственные ценности разных народов;</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5F4A44">
        <w:rPr>
          <w:rFonts w:ascii="Times New Roman" w:eastAsia="Times New Roman" w:hAnsi="Times New Roman" w:cs="Times New Roman"/>
          <w:color w:val="000000"/>
          <w:sz w:val="24"/>
          <w:szCs w:val="24"/>
        </w:rPr>
        <w:t>в</w:t>
      </w:r>
      <w:proofErr w:type="gramEnd"/>
      <w:r w:rsidRPr="005F4A44">
        <w:rPr>
          <w:rFonts w:ascii="Times New Roman" w:eastAsia="Times New Roman" w:hAnsi="Times New Roman" w:cs="Times New Roman"/>
          <w:color w:val="000000"/>
          <w:sz w:val="24"/>
          <w:szCs w:val="24"/>
        </w:rPr>
        <w:t>) социальная и культурная антропология, исследующая разнообразие связей человека с внешней средой, установки его внутреннего мира и социокультурные роли.</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color w:val="000000"/>
          <w:sz w:val="24"/>
          <w:szCs w:val="24"/>
        </w:rPr>
        <w:t>Теоретические и методологические достижения наук, положенных в основу курса «Истоки», подчинены его воспитательным и образовательным целям. В итоге сердцевину учебного содержания курса составили универсалии культуры – устойчивые идеалы, ценности и категории сознания и бытия, передаваемые из поколения в поколение и обеспечивающие устойчивость цивилизации и преемственность культуры.</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color w:val="000000"/>
          <w:sz w:val="24"/>
          <w:szCs w:val="24"/>
        </w:rPr>
        <w:t>В учебном курсе «Истоки» универсалии отечественной культуры условно можно разделить на несколько смысловых рядов (содержательных линий):</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color w:val="000000"/>
          <w:sz w:val="24"/>
          <w:szCs w:val="24"/>
        </w:rPr>
        <w:t>1)     Универсалии духовного мира;</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color w:val="000000"/>
          <w:sz w:val="24"/>
          <w:szCs w:val="24"/>
        </w:rPr>
        <w:t>2)     Универсалии нравственности;</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color w:val="000000"/>
          <w:sz w:val="24"/>
          <w:szCs w:val="24"/>
        </w:rPr>
        <w:t>3)     Универсалии деятельности;</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color w:val="000000"/>
          <w:sz w:val="24"/>
          <w:szCs w:val="24"/>
        </w:rPr>
        <w:t>4)     Универсалии социума;</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color w:val="000000"/>
          <w:sz w:val="24"/>
          <w:szCs w:val="24"/>
        </w:rPr>
        <w:t xml:space="preserve">5)     Универсалии </w:t>
      </w:r>
      <w:proofErr w:type="spellStart"/>
      <w:r w:rsidRPr="005F4A44">
        <w:rPr>
          <w:rFonts w:ascii="Times New Roman" w:eastAsia="Times New Roman" w:hAnsi="Times New Roman" w:cs="Times New Roman"/>
          <w:color w:val="000000"/>
          <w:sz w:val="24"/>
          <w:szCs w:val="24"/>
        </w:rPr>
        <w:t>природно</w:t>
      </w:r>
      <w:proofErr w:type="spellEnd"/>
      <w:r w:rsidRPr="005F4A44">
        <w:rPr>
          <w:rFonts w:ascii="Times New Roman" w:eastAsia="Times New Roman" w:hAnsi="Times New Roman" w:cs="Times New Roman"/>
          <w:color w:val="000000"/>
          <w:sz w:val="24"/>
          <w:szCs w:val="24"/>
        </w:rPr>
        <w:t xml:space="preserve"> – культурного пространства.</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b/>
          <w:bCs/>
          <w:iCs/>
          <w:color w:val="000000"/>
          <w:sz w:val="24"/>
          <w:szCs w:val="24"/>
        </w:rPr>
        <w:t>     1.4. Методология курса.</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color w:val="000000"/>
          <w:sz w:val="24"/>
          <w:szCs w:val="24"/>
        </w:rPr>
        <w:t>Методологической основой преподавания учебного курса «Истоки» является социокультурный системный подход.</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color w:val="000000"/>
          <w:sz w:val="24"/>
          <w:szCs w:val="24"/>
        </w:rPr>
        <w:t xml:space="preserve">Важно и то, что социокультурный подход направляет развитие на утверждение человека в обществе, создает условия для управления внутренними ресурсами человека, формирует социокультурный стержень всех участников </w:t>
      </w:r>
      <w:proofErr w:type="gramStart"/>
      <w:r w:rsidRPr="005F4A44">
        <w:rPr>
          <w:rFonts w:ascii="Times New Roman" w:eastAsia="Times New Roman" w:hAnsi="Times New Roman" w:cs="Times New Roman"/>
          <w:color w:val="000000"/>
          <w:sz w:val="24"/>
          <w:szCs w:val="24"/>
        </w:rPr>
        <w:t>образовательного  процесса</w:t>
      </w:r>
      <w:proofErr w:type="gramEnd"/>
      <w:r w:rsidRPr="005F4A44">
        <w:rPr>
          <w:rFonts w:ascii="Times New Roman" w:eastAsia="Times New Roman" w:hAnsi="Times New Roman" w:cs="Times New Roman"/>
          <w:color w:val="000000"/>
          <w:sz w:val="24"/>
          <w:szCs w:val="24"/>
        </w:rPr>
        <w:t>, вырабатывает «социальный иммунитет», позволяющий защитить ребенка, подростка от негативных воздействий внешней среды.</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color w:val="000000"/>
          <w:sz w:val="24"/>
          <w:szCs w:val="24"/>
        </w:rPr>
        <w:lastRenderedPageBreak/>
        <w:t xml:space="preserve">Социокультурный подход позволяет образование школьников рассматривать как единую систему, как комплексную проблему, затрагивающую методологические, психологические, </w:t>
      </w:r>
      <w:proofErr w:type="spellStart"/>
      <w:r w:rsidRPr="005F4A44">
        <w:rPr>
          <w:rFonts w:ascii="Times New Roman" w:eastAsia="Times New Roman" w:hAnsi="Times New Roman" w:cs="Times New Roman"/>
          <w:color w:val="000000"/>
          <w:sz w:val="24"/>
          <w:szCs w:val="24"/>
        </w:rPr>
        <w:t>внутрипредметные</w:t>
      </w:r>
      <w:proofErr w:type="spellEnd"/>
      <w:r w:rsidRPr="005F4A44">
        <w:rPr>
          <w:rFonts w:ascii="Times New Roman" w:eastAsia="Times New Roman" w:hAnsi="Times New Roman" w:cs="Times New Roman"/>
          <w:color w:val="000000"/>
          <w:sz w:val="24"/>
          <w:szCs w:val="24"/>
        </w:rPr>
        <w:t xml:space="preserve"> </w:t>
      </w:r>
      <w:proofErr w:type="gramStart"/>
      <w:r w:rsidRPr="005F4A44">
        <w:rPr>
          <w:rFonts w:ascii="Times New Roman" w:eastAsia="Times New Roman" w:hAnsi="Times New Roman" w:cs="Times New Roman"/>
          <w:color w:val="000000"/>
          <w:sz w:val="24"/>
          <w:szCs w:val="24"/>
        </w:rPr>
        <w:t>и  другие</w:t>
      </w:r>
      <w:proofErr w:type="gramEnd"/>
      <w:r w:rsidRPr="005F4A44">
        <w:rPr>
          <w:rFonts w:ascii="Times New Roman" w:eastAsia="Times New Roman" w:hAnsi="Times New Roman" w:cs="Times New Roman"/>
          <w:color w:val="000000"/>
          <w:sz w:val="24"/>
          <w:szCs w:val="24"/>
        </w:rPr>
        <w:t xml:space="preserve"> аспекты.</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color w:val="000000"/>
          <w:sz w:val="24"/>
          <w:szCs w:val="24"/>
        </w:rPr>
        <w:t xml:space="preserve">В основе преподавания учебного курса «Истоки» лежит идея активного </w:t>
      </w:r>
      <w:proofErr w:type="gramStart"/>
      <w:r w:rsidRPr="005F4A44">
        <w:rPr>
          <w:rFonts w:ascii="Times New Roman" w:eastAsia="Times New Roman" w:hAnsi="Times New Roman" w:cs="Times New Roman"/>
          <w:color w:val="000000"/>
          <w:sz w:val="24"/>
          <w:szCs w:val="24"/>
        </w:rPr>
        <w:t>образования  –</w:t>
      </w:r>
      <w:proofErr w:type="gramEnd"/>
      <w:r w:rsidRPr="005F4A44">
        <w:rPr>
          <w:rFonts w:ascii="Times New Roman" w:eastAsia="Times New Roman" w:hAnsi="Times New Roman" w:cs="Times New Roman"/>
          <w:color w:val="000000"/>
          <w:sz w:val="24"/>
          <w:szCs w:val="24"/>
        </w:rPr>
        <w:t xml:space="preserve"> одна из ведущих в социокультурном системном подходе. На практике эта идея воплощается с помощью активных форм обучения. Главными целями системы активных форм являются развитие у учащихся духовно – нравственных ценностей, накопление социокультурного опыта, развитие навыков общения, управления </w:t>
      </w:r>
      <w:proofErr w:type="gramStart"/>
      <w:r w:rsidRPr="005F4A44">
        <w:rPr>
          <w:rFonts w:ascii="Times New Roman" w:eastAsia="Times New Roman" w:hAnsi="Times New Roman" w:cs="Times New Roman"/>
          <w:color w:val="000000"/>
          <w:sz w:val="24"/>
          <w:szCs w:val="24"/>
        </w:rPr>
        <w:t>собственной  деятельностью</w:t>
      </w:r>
      <w:proofErr w:type="gramEnd"/>
      <w:r w:rsidRPr="005F4A44">
        <w:rPr>
          <w:rFonts w:ascii="Times New Roman" w:eastAsia="Times New Roman" w:hAnsi="Times New Roman" w:cs="Times New Roman"/>
          <w:color w:val="000000"/>
          <w:sz w:val="24"/>
          <w:szCs w:val="24"/>
        </w:rPr>
        <w:t>, деятельностью группы, эффективного  взаимодействия, обеспечивающего достижение значимых для индивидуума и  группы результатов.</w:t>
      </w:r>
    </w:p>
    <w:p w:rsidR="00560D04" w:rsidRPr="005F4A44" w:rsidRDefault="00560D04" w:rsidP="00560D04">
      <w:pPr>
        <w:shd w:val="clear" w:color="auto" w:fill="FFFFFF"/>
        <w:spacing w:after="0" w:line="240" w:lineRule="auto"/>
        <w:jc w:val="both"/>
        <w:rPr>
          <w:rFonts w:ascii="Times New Roman" w:eastAsia="Times New Roman" w:hAnsi="Times New Roman" w:cs="Times New Roman"/>
          <w:color w:val="000000"/>
          <w:sz w:val="24"/>
          <w:szCs w:val="24"/>
        </w:rPr>
      </w:pPr>
      <w:r w:rsidRPr="005F4A44">
        <w:rPr>
          <w:rFonts w:ascii="Times New Roman" w:eastAsia="Times New Roman" w:hAnsi="Times New Roman" w:cs="Times New Roman"/>
          <w:b/>
          <w:bCs/>
          <w:color w:val="000000"/>
          <w:sz w:val="24"/>
          <w:szCs w:val="24"/>
        </w:rPr>
        <w:t>В каждом активном занятии выделяются пять аспектов:</w:t>
      </w:r>
    </w:p>
    <w:p w:rsidR="00560D04" w:rsidRPr="005F4A44" w:rsidRDefault="00560D04" w:rsidP="00560D04">
      <w:pPr>
        <w:numPr>
          <w:ilvl w:val="0"/>
          <w:numId w:val="2"/>
        </w:numPr>
        <w:shd w:val="clear" w:color="auto" w:fill="FFFFFF"/>
        <w:spacing w:after="0" w:line="240" w:lineRule="auto"/>
        <w:ind w:left="255"/>
        <w:jc w:val="both"/>
        <w:rPr>
          <w:rFonts w:ascii="Times New Roman" w:eastAsia="Times New Roman" w:hAnsi="Times New Roman" w:cs="Times New Roman"/>
          <w:sz w:val="24"/>
          <w:szCs w:val="24"/>
        </w:rPr>
      </w:pPr>
      <w:r w:rsidRPr="005F4A44">
        <w:rPr>
          <w:rFonts w:ascii="Times New Roman" w:eastAsia="Times New Roman" w:hAnsi="Times New Roman" w:cs="Times New Roman"/>
          <w:sz w:val="24"/>
          <w:szCs w:val="24"/>
        </w:rPr>
        <w:t>Содержательный – освоение социокультурных и духовных нравственных категорий учебного курса «Истоки»;</w:t>
      </w:r>
    </w:p>
    <w:p w:rsidR="00560D04" w:rsidRPr="005F4A44" w:rsidRDefault="00560D04" w:rsidP="00560D04">
      <w:pPr>
        <w:numPr>
          <w:ilvl w:val="0"/>
          <w:numId w:val="2"/>
        </w:numPr>
        <w:shd w:val="clear" w:color="auto" w:fill="FFFFFF"/>
        <w:spacing w:after="0" w:line="240" w:lineRule="auto"/>
        <w:ind w:left="255"/>
        <w:jc w:val="both"/>
        <w:rPr>
          <w:rFonts w:ascii="Times New Roman" w:eastAsia="Times New Roman" w:hAnsi="Times New Roman" w:cs="Times New Roman"/>
          <w:sz w:val="24"/>
          <w:szCs w:val="24"/>
        </w:rPr>
      </w:pPr>
      <w:r w:rsidRPr="005F4A44">
        <w:rPr>
          <w:rFonts w:ascii="Times New Roman" w:eastAsia="Times New Roman" w:hAnsi="Times New Roman" w:cs="Times New Roman"/>
          <w:sz w:val="24"/>
          <w:szCs w:val="24"/>
        </w:rPr>
        <w:t>Коммуникативный – развитие способности эффективного общения;</w:t>
      </w:r>
    </w:p>
    <w:p w:rsidR="00560D04" w:rsidRPr="005F4A44" w:rsidRDefault="00560D04" w:rsidP="00560D04">
      <w:pPr>
        <w:numPr>
          <w:ilvl w:val="0"/>
          <w:numId w:val="2"/>
        </w:numPr>
        <w:shd w:val="clear" w:color="auto" w:fill="FFFFFF"/>
        <w:spacing w:after="0" w:line="240" w:lineRule="auto"/>
        <w:ind w:left="255"/>
        <w:jc w:val="both"/>
        <w:rPr>
          <w:rFonts w:ascii="Times New Roman" w:eastAsia="Times New Roman" w:hAnsi="Times New Roman" w:cs="Times New Roman"/>
          <w:sz w:val="24"/>
          <w:szCs w:val="24"/>
        </w:rPr>
      </w:pPr>
      <w:r w:rsidRPr="005F4A44">
        <w:rPr>
          <w:rFonts w:ascii="Times New Roman" w:eastAsia="Times New Roman" w:hAnsi="Times New Roman" w:cs="Times New Roman"/>
          <w:sz w:val="24"/>
          <w:szCs w:val="24"/>
        </w:rPr>
        <w:t>Управленческий – развитие управленческих способностей;</w:t>
      </w:r>
    </w:p>
    <w:p w:rsidR="00560D04" w:rsidRPr="005F4A44" w:rsidRDefault="00560D04" w:rsidP="00560D04">
      <w:pPr>
        <w:numPr>
          <w:ilvl w:val="0"/>
          <w:numId w:val="2"/>
        </w:numPr>
        <w:shd w:val="clear" w:color="auto" w:fill="FFFFFF"/>
        <w:spacing w:after="0" w:line="240" w:lineRule="auto"/>
        <w:ind w:left="255"/>
        <w:jc w:val="both"/>
        <w:rPr>
          <w:rFonts w:ascii="Times New Roman" w:eastAsia="Times New Roman" w:hAnsi="Times New Roman" w:cs="Times New Roman"/>
          <w:sz w:val="24"/>
          <w:szCs w:val="24"/>
        </w:rPr>
      </w:pPr>
      <w:r w:rsidRPr="005F4A44">
        <w:rPr>
          <w:rFonts w:ascii="Times New Roman" w:eastAsia="Times New Roman" w:hAnsi="Times New Roman" w:cs="Times New Roman"/>
          <w:sz w:val="24"/>
          <w:szCs w:val="24"/>
        </w:rPr>
        <w:t>Психологический – формирование мотивации на работу в группе и совместное достижение значимых результатов;</w:t>
      </w:r>
    </w:p>
    <w:p w:rsidR="00560D04" w:rsidRPr="005F4A44" w:rsidRDefault="00560D04" w:rsidP="00560D04">
      <w:pPr>
        <w:numPr>
          <w:ilvl w:val="0"/>
          <w:numId w:val="2"/>
        </w:numPr>
        <w:shd w:val="clear" w:color="auto" w:fill="FFFFFF"/>
        <w:spacing w:after="0" w:line="240" w:lineRule="auto"/>
        <w:ind w:left="255"/>
        <w:jc w:val="both"/>
        <w:rPr>
          <w:rFonts w:ascii="Times New Roman" w:eastAsia="Times New Roman" w:hAnsi="Times New Roman" w:cs="Times New Roman"/>
          <w:sz w:val="24"/>
          <w:szCs w:val="24"/>
        </w:rPr>
      </w:pPr>
      <w:proofErr w:type="gramStart"/>
      <w:r w:rsidRPr="005F4A44">
        <w:rPr>
          <w:rFonts w:ascii="Times New Roman" w:eastAsia="Times New Roman" w:hAnsi="Times New Roman" w:cs="Times New Roman"/>
          <w:sz w:val="24"/>
          <w:szCs w:val="24"/>
        </w:rPr>
        <w:t>Социокультурный  —</w:t>
      </w:r>
      <w:proofErr w:type="gramEnd"/>
      <w:r w:rsidRPr="005F4A44">
        <w:rPr>
          <w:rFonts w:ascii="Times New Roman" w:eastAsia="Times New Roman" w:hAnsi="Times New Roman" w:cs="Times New Roman"/>
          <w:sz w:val="24"/>
          <w:szCs w:val="24"/>
        </w:rPr>
        <w:t xml:space="preserve"> осознание смысла служения Отечеству.</w:t>
      </w:r>
    </w:p>
    <w:p w:rsidR="00560D04" w:rsidRPr="005F4A44" w:rsidRDefault="00560D04" w:rsidP="00560D04">
      <w:pPr>
        <w:shd w:val="clear" w:color="auto" w:fill="FFFFFF"/>
        <w:ind w:firstLine="284"/>
        <w:jc w:val="both"/>
        <w:rPr>
          <w:rFonts w:ascii="Times New Roman" w:hAnsi="Times New Roman" w:cs="Times New Roman"/>
          <w:b/>
          <w:bCs/>
          <w:sz w:val="24"/>
          <w:szCs w:val="24"/>
        </w:rPr>
      </w:pPr>
      <w:r w:rsidRPr="005F4A44">
        <w:rPr>
          <w:rFonts w:ascii="Times New Roman" w:eastAsia="Times New Roman" w:hAnsi="Times New Roman" w:cs="Times New Roman"/>
          <w:color w:val="000000"/>
          <w:sz w:val="24"/>
          <w:szCs w:val="24"/>
        </w:rPr>
        <w:t xml:space="preserve">Это позволяет выйти на новое понимание качества образования, включающего не только усвоение содержания, но и развитие духовности, </w:t>
      </w:r>
      <w:proofErr w:type="spellStart"/>
      <w:proofErr w:type="gramStart"/>
      <w:r w:rsidRPr="005F4A44">
        <w:rPr>
          <w:rFonts w:ascii="Times New Roman" w:eastAsia="Times New Roman" w:hAnsi="Times New Roman" w:cs="Times New Roman"/>
          <w:color w:val="000000"/>
          <w:sz w:val="24"/>
          <w:szCs w:val="24"/>
        </w:rPr>
        <w:t>коммуникативности</w:t>
      </w:r>
      <w:proofErr w:type="spellEnd"/>
      <w:r w:rsidRPr="005F4A44">
        <w:rPr>
          <w:rFonts w:ascii="Times New Roman" w:eastAsia="Times New Roman" w:hAnsi="Times New Roman" w:cs="Times New Roman"/>
          <w:color w:val="000000"/>
          <w:sz w:val="24"/>
          <w:szCs w:val="24"/>
        </w:rPr>
        <w:t>  и</w:t>
      </w:r>
      <w:proofErr w:type="gramEnd"/>
      <w:r w:rsidRPr="005F4A44">
        <w:rPr>
          <w:rFonts w:ascii="Times New Roman" w:eastAsia="Times New Roman" w:hAnsi="Times New Roman" w:cs="Times New Roman"/>
          <w:color w:val="000000"/>
          <w:sz w:val="24"/>
          <w:szCs w:val="24"/>
        </w:rPr>
        <w:t xml:space="preserve">  управленческих умений, а также мотивации к обучению и приобретению социокультурного опыта.</w:t>
      </w:r>
      <w:r w:rsidRPr="005F4A44">
        <w:rPr>
          <w:rFonts w:ascii="Times New Roman" w:hAnsi="Times New Roman" w:cs="Times New Roman"/>
          <w:b/>
          <w:bCs/>
          <w:sz w:val="24"/>
          <w:szCs w:val="24"/>
        </w:rPr>
        <w:t xml:space="preserve"> </w:t>
      </w:r>
    </w:p>
    <w:p w:rsidR="00560D04" w:rsidRPr="00BF7DEC" w:rsidRDefault="00560D04" w:rsidP="00560D04">
      <w:pPr>
        <w:shd w:val="clear" w:color="auto" w:fill="FFFFFF"/>
        <w:ind w:firstLine="284"/>
        <w:rPr>
          <w:rFonts w:ascii="Times New Roman" w:hAnsi="Times New Roman" w:cs="Times New Roman"/>
          <w:sz w:val="24"/>
          <w:szCs w:val="24"/>
        </w:rPr>
      </w:pPr>
      <w:r w:rsidRPr="00BF7DEC">
        <w:rPr>
          <w:rFonts w:ascii="Times New Roman" w:hAnsi="Times New Roman" w:cs="Times New Roman"/>
          <w:b/>
          <w:bCs/>
          <w:sz w:val="24"/>
          <w:szCs w:val="24"/>
        </w:rPr>
        <w:t>1.5.Название, автор и год издания авторской программы, на основе которой разработана рабочая программа.</w:t>
      </w:r>
    </w:p>
    <w:p w:rsidR="00560D04" w:rsidRPr="00BF7DEC" w:rsidRDefault="00560D04" w:rsidP="00560D04">
      <w:pPr>
        <w:rPr>
          <w:rFonts w:ascii="Times New Roman" w:hAnsi="Times New Roman" w:cs="Times New Roman"/>
          <w:sz w:val="24"/>
          <w:szCs w:val="24"/>
        </w:rPr>
      </w:pPr>
      <w:r w:rsidRPr="00BF7DEC">
        <w:rPr>
          <w:rFonts w:ascii="Times New Roman" w:hAnsi="Times New Roman" w:cs="Times New Roman"/>
          <w:sz w:val="24"/>
          <w:szCs w:val="24"/>
        </w:rPr>
        <w:t xml:space="preserve">Рабочая программа составлена на основе </w:t>
      </w:r>
      <w:proofErr w:type="gramStart"/>
      <w:r w:rsidRPr="00BF7DEC">
        <w:rPr>
          <w:rFonts w:ascii="Times New Roman" w:hAnsi="Times New Roman" w:cs="Times New Roman"/>
          <w:sz w:val="24"/>
          <w:szCs w:val="24"/>
        </w:rPr>
        <w:t>программы :</w:t>
      </w:r>
      <w:proofErr w:type="gramEnd"/>
      <w:r w:rsidRPr="00BF7DEC">
        <w:rPr>
          <w:rFonts w:ascii="Times New Roman" w:hAnsi="Times New Roman" w:cs="Times New Roman"/>
          <w:sz w:val="24"/>
          <w:szCs w:val="24"/>
        </w:rPr>
        <w:t xml:space="preserve"> </w:t>
      </w:r>
      <w:r w:rsidRPr="00BF7DEC">
        <w:rPr>
          <w:rFonts w:ascii="Times New Roman" w:hAnsi="Times New Roman" w:cs="Times New Roman"/>
          <w:color w:val="000000"/>
          <w:sz w:val="24"/>
          <w:szCs w:val="24"/>
        </w:rPr>
        <w:t xml:space="preserve">А.В.Камкин, И.А.Кузьмин Истоки. Программа для среднего и старшего звеньев </w:t>
      </w:r>
      <w:proofErr w:type="gramStart"/>
      <w:r w:rsidRPr="00BF7DEC">
        <w:rPr>
          <w:rFonts w:ascii="Times New Roman" w:hAnsi="Times New Roman" w:cs="Times New Roman"/>
          <w:color w:val="000000"/>
          <w:sz w:val="24"/>
          <w:szCs w:val="24"/>
        </w:rPr>
        <w:t>общеобразовательной  школы</w:t>
      </w:r>
      <w:proofErr w:type="gramEnd"/>
      <w:r w:rsidRPr="00BF7DEC">
        <w:rPr>
          <w:rFonts w:ascii="Times New Roman" w:hAnsi="Times New Roman" w:cs="Times New Roman"/>
          <w:color w:val="000000"/>
          <w:sz w:val="24"/>
          <w:szCs w:val="24"/>
        </w:rPr>
        <w:t xml:space="preserve">. 5-11 </w:t>
      </w:r>
      <w:proofErr w:type="gramStart"/>
      <w:r w:rsidRPr="00BF7DEC">
        <w:rPr>
          <w:rFonts w:ascii="Times New Roman" w:hAnsi="Times New Roman" w:cs="Times New Roman"/>
          <w:color w:val="000000"/>
          <w:sz w:val="24"/>
          <w:szCs w:val="24"/>
        </w:rPr>
        <w:t>классы.-</w:t>
      </w:r>
      <w:proofErr w:type="gramEnd"/>
      <w:r w:rsidRPr="00BF7DEC">
        <w:rPr>
          <w:rFonts w:ascii="Times New Roman" w:hAnsi="Times New Roman" w:cs="Times New Roman"/>
          <w:color w:val="000000"/>
          <w:sz w:val="24"/>
          <w:szCs w:val="24"/>
        </w:rPr>
        <w:t xml:space="preserve"> М: Истоки, 2014г.</w:t>
      </w:r>
    </w:p>
    <w:p w:rsidR="00560D04" w:rsidRPr="00BF7DEC" w:rsidRDefault="00560D04" w:rsidP="00560D04">
      <w:pPr>
        <w:shd w:val="clear" w:color="auto" w:fill="FFFFFF"/>
        <w:rPr>
          <w:rFonts w:ascii="Times New Roman" w:hAnsi="Times New Roman" w:cs="Times New Roman"/>
          <w:bCs/>
          <w:sz w:val="24"/>
          <w:szCs w:val="24"/>
        </w:rPr>
      </w:pPr>
      <w:r w:rsidRPr="00BF7DEC">
        <w:rPr>
          <w:rFonts w:ascii="Times New Roman" w:hAnsi="Times New Roman" w:cs="Times New Roman"/>
          <w:sz w:val="24"/>
          <w:szCs w:val="24"/>
        </w:rPr>
        <w:t xml:space="preserve">      </w:t>
      </w:r>
      <w:r w:rsidRPr="00BF7DEC">
        <w:rPr>
          <w:rFonts w:ascii="Times New Roman" w:hAnsi="Times New Roman" w:cs="Times New Roman"/>
          <w:b/>
          <w:bCs/>
          <w:sz w:val="24"/>
          <w:szCs w:val="24"/>
        </w:rPr>
        <w:t>1.6.Особенности программы, реализуемые подходы.</w:t>
      </w:r>
      <w:r w:rsidRPr="00BF7DEC">
        <w:rPr>
          <w:rFonts w:ascii="Times New Roman" w:eastAsia="+mn-ea" w:hAnsi="Times New Roman" w:cs="Times New Roman"/>
          <w:color w:val="FFFFFF"/>
          <w:kern w:val="1"/>
          <w:sz w:val="24"/>
          <w:szCs w:val="24"/>
        </w:rPr>
        <w:t xml:space="preserve"> </w:t>
      </w:r>
    </w:p>
    <w:p w:rsidR="00560D04" w:rsidRPr="00BF7DEC" w:rsidRDefault="00560D04" w:rsidP="00560D04">
      <w:pPr>
        <w:shd w:val="clear" w:color="auto" w:fill="FFFFFF"/>
        <w:ind w:firstLine="284"/>
        <w:rPr>
          <w:rFonts w:ascii="Times New Roman" w:hAnsi="Times New Roman" w:cs="Times New Roman"/>
          <w:bCs/>
          <w:sz w:val="24"/>
          <w:szCs w:val="24"/>
        </w:rPr>
      </w:pPr>
      <w:r w:rsidRPr="00BF7DEC">
        <w:rPr>
          <w:rFonts w:ascii="Times New Roman" w:hAnsi="Times New Roman" w:cs="Times New Roman"/>
          <w:bCs/>
          <w:sz w:val="24"/>
          <w:szCs w:val="24"/>
        </w:rPr>
        <w:t>Отбор учебного материала для содержания программы осуществлён с учётом целей и задач изучения истоков в основной школе, возрастных потребностей и познавательных возможностей обучающихся 5-9 классов, особенностей их социализации, а также ресурса времени, отводимого на изучение предмета. Важной отличительной стороной данной программы является ориентация ученика на практическую направленность и т.д.</w:t>
      </w:r>
    </w:p>
    <w:p w:rsidR="00560D04" w:rsidRPr="00BF7DEC" w:rsidRDefault="00560D04" w:rsidP="00560D04">
      <w:pPr>
        <w:shd w:val="clear" w:color="auto" w:fill="FFFFFF"/>
        <w:ind w:firstLine="284"/>
        <w:rPr>
          <w:rFonts w:ascii="Times New Roman" w:hAnsi="Times New Roman" w:cs="Times New Roman"/>
          <w:bCs/>
          <w:sz w:val="24"/>
          <w:szCs w:val="24"/>
        </w:rPr>
      </w:pPr>
      <w:r w:rsidRPr="00BF7DEC">
        <w:rPr>
          <w:rFonts w:ascii="Times New Roman" w:hAnsi="Times New Roman" w:cs="Times New Roman"/>
          <w:bCs/>
          <w:sz w:val="24"/>
          <w:szCs w:val="24"/>
        </w:rPr>
        <w:t>В программе реализуются следующие установки:</w:t>
      </w:r>
    </w:p>
    <w:p w:rsidR="00560D04" w:rsidRPr="00BF7DEC" w:rsidRDefault="00560D04" w:rsidP="00560D04">
      <w:pPr>
        <w:numPr>
          <w:ilvl w:val="0"/>
          <w:numId w:val="6"/>
        </w:numPr>
        <w:shd w:val="clear" w:color="auto" w:fill="FFFFFF"/>
        <w:tabs>
          <w:tab w:val="left" w:pos="720"/>
        </w:tabs>
        <w:suppressAutoHyphens/>
        <w:ind w:left="0" w:firstLine="284"/>
        <w:rPr>
          <w:rFonts w:ascii="Times New Roman" w:hAnsi="Times New Roman" w:cs="Times New Roman"/>
          <w:bCs/>
          <w:sz w:val="24"/>
          <w:szCs w:val="24"/>
        </w:rPr>
      </w:pPr>
      <w:proofErr w:type="spellStart"/>
      <w:proofErr w:type="gramStart"/>
      <w:r w:rsidRPr="00BF7DEC">
        <w:rPr>
          <w:rFonts w:ascii="Times New Roman" w:hAnsi="Times New Roman" w:cs="Times New Roman"/>
          <w:bCs/>
          <w:sz w:val="24"/>
          <w:szCs w:val="24"/>
        </w:rPr>
        <w:t>компетентностный</w:t>
      </w:r>
      <w:proofErr w:type="spellEnd"/>
      <w:proofErr w:type="gramEnd"/>
      <w:r w:rsidRPr="00BF7DEC">
        <w:rPr>
          <w:rFonts w:ascii="Times New Roman" w:hAnsi="Times New Roman" w:cs="Times New Roman"/>
          <w:bCs/>
          <w:sz w:val="24"/>
          <w:szCs w:val="24"/>
        </w:rPr>
        <w:t xml:space="preserve"> подход;</w:t>
      </w:r>
    </w:p>
    <w:p w:rsidR="00560D04" w:rsidRPr="00BF7DEC" w:rsidRDefault="00560D04" w:rsidP="00560D04">
      <w:pPr>
        <w:numPr>
          <w:ilvl w:val="0"/>
          <w:numId w:val="6"/>
        </w:numPr>
        <w:shd w:val="clear" w:color="auto" w:fill="FFFFFF"/>
        <w:tabs>
          <w:tab w:val="left" w:pos="720"/>
        </w:tabs>
        <w:suppressAutoHyphens/>
        <w:ind w:left="0" w:firstLine="284"/>
        <w:rPr>
          <w:rFonts w:ascii="Times New Roman" w:hAnsi="Times New Roman" w:cs="Times New Roman"/>
          <w:bCs/>
          <w:sz w:val="24"/>
          <w:szCs w:val="24"/>
        </w:rPr>
      </w:pPr>
      <w:proofErr w:type="gramStart"/>
      <w:r w:rsidRPr="00BF7DEC">
        <w:rPr>
          <w:rFonts w:ascii="Times New Roman" w:hAnsi="Times New Roman" w:cs="Times New Roman"/>
          <w:bCs/>
          <w:sz w:val="24"/>
          <w:szCs w:val="24"/>
        </w:rPr>
        <w:t>системный</w:t>
      </w:r>
      <w:proofErr w:type="gramEnd"/>
      <w:r w:rsidRPr="00BF7DEC">
        <w:rPr>
          <w:rFonts w:ascii="Times New Roman" w:hAnsi="Times New Roman" w:cs="Times New Roman"/>
          <w:bCs/>
          <w:sz w:val="24"/>
          <w:szCs w:val="24"/>
        </w:rPr>
        <w:t xml:space="preserve"> подход;</w:t>
      </w:r>
    </w:p>
    <w:p w:rsidR="00560D04" w:rsidRPr="00BF7DEC" w:rsidRDefault="00560D04" w:rsidP="00560D04">
      <w:pPr>
        <w:numPr>
          <w:ilvl w:val="0"/>
          <w:numId w:val="6"/>
        </w:numPr>
        <w:shd w:val="clear" w:color="auto" w:fill="FFFFFF"/>
        <w:tabs>
          <w:tab w:val="left" w:pos="720"/>
        </w:tabs>
        <w:suppressAutoHyphens/>
        <w:ind w:left="0" w:firstLine="284"/>
        <w:rPr>
          <w:rFonts w:ascii="Times New Roman" w:hAnsi="Times New Roman" w:cs="Times New Roman"/>
          <w:sz w:val="24"/>
          <w:szCs w:val="24"/>
        </w:rPr>
      </w:pPr>
      <w:proofErr w:type="spellStart"/>
      <w:proofErr w:type="gramStart"/>
      <w:r w:rsidRPr="00BF7DEC">
        <w:rPr>
          <w:rFonts w:ascii="Times New Roman" w:hAnsi="Times New Roman" w:cs="Times New Roman"/>
          <w:bCs/>
          <w:sz w:val="24"/>
          <w:szCs w:val="24"/>
        </w:rPr>
        <w:lastRenderedPageBreak/>
        <w:t>деятельностный</w:t>
      </w:r>
      <w:proofErr w:type="spellEnd"/>
      <w:proofErr w:type="gramEnd"/>
      <w:r w:rsidRPr="00BF7DEC">
        <w:rPr>
          <w:rFonts w:ascii="Times New Roman" w:hAnsi="Times New Roman" w:cs="Times New Roman"/>
          <w:bCs/>
          <w:sz w:val="24"/>
          <w:szCs w:val="24"/>
        </w:rPr>
        <w:t xml:space="preserve"> подход.</w:t>
      </w:r>
    </w:p>
    <w:p w:rsidR="00560D04" w:rsidRPr="00BF7DEC" w:rsidRDefault="00560D04" w:rsidP="00560D04">
      <w:pPr>
        <w:shd w:val="clear" w:color="auto" w:fill="FFFFFF"/>
        <w:spacing w:after="0" w:line="240" w:lineRule="auto"/>
        <w:jc w:val="both"/>
        <w:rPr>
          <w:rFonts w:ascii="Times New Roman" w:eastAsia="Times New Roman" w:hAnsi="Times New Roman" w:cs="Times New Roman"/>
          <w:color w:val="000000"/>
          <w:spacing w:val="15"/>
          <w:sz w:val="24"/>
          <w:szCs w:val="24"/>
        </w:rPr>
      </w:pPr>
    </w:p>
    <w:p w:rsidR="00560D04" w:rsidRPr="00BF7DEC" w:rsidRDefault="00560D04" w:rsidP="00560D04">
      <w:pPr>
        <w:shd w:val="clear" w:color="auto" w:fill="FFFFFF"/>
        <w:spacing w:after="0" w:line="240" w:lineRule="auto"/>
        <w:jc w:val="center"/>
        <w:rPr>
          <w:rFonts w:ascii="Times New Roman" w:eastAsia="Times New Roman" w:hAnsi="Times New Roman" w:cs="Times New Roman"/>
          <w:color w:val="000000"/>
          <w:spacing w:val="15"/>
          <w:sz w:val="24"/>
          <w:szCs w:val="24"/>
        </w:rPr>
      </w:pPr>
      <w:r w:rsidRPr="00BF7DEC">
        <w:rPr>
          <w:rFonts w:ascii="Times New Roman" w:eastAsia="Times New Roman" w:hAnsi="Times New Roman" w:cs="Times New Roman"/>
          <w:b/>
          <w:bCs/>
          <w:iCs/>
          <w:color w:val="000000"/>
          <w:spacing w:val="15"/>
          <w:sz w:val="24"/>
          <w:szCs w:val="24"/>
        </w:rPr>
        <w:t>2.Общая характеристика предмета.</w:t>
      </w:r>
    </w:p>
    <w:p w:rsidR="00560D04" w:rsidRPr="00BF7DEC" w:rsidRDefault="00560D04" w:rsidP="00560D04">
      <w:pPr>
        <w:shd w:val="clear" w:color="auto" w:fill="FFFFFF"/>
        <w:spacing w:after="0" w:line="240" w:lineRule="auto"/>
        <w:jc w:val="both"/>
        <w:rPr>
          <w:rFonts w:ascii="Times New Roman" w:eastAsia="Times New Roman" w:hAnsi="Times New Roman" w:cs="Times New Roman"/>
          <w:color w:val="000000"/>
          <w:spacing w:val="15"/>
          <w:sz w:val="24"/>
          <w:szCs w:val="24"/>
        </w:rPr>
      </w:pPr>
      <w:r w:rsidRPr="00BF7DEC">
        <w:rPr>
          <w:rFonts w:ascii="Times New Roman" w:eastAsia="Times New Roman" w:hAnsi="Times New Roman" w:cs="Times New Roman"/>
          <w:color w:val="000000"/>
          <w:spacing w:val="15"/>
          <w:sz w:val="24"/>
          <w:szCs w:val="24"/>
        </w:rPr>
        <w:t xml:space="preserve">Программа «Истоки» представляет собой апробированную образовательно – воспитательную и дидактическую систему призванную формировать личность на основе духовно – нравственных и социокультурных российских традиций. </w:t>
      </w:r>
      <w:proofErr w:type="spellStart"/>
      <w:r w:rsidRPr="00BF7DEC">
        <w:rPr>
          <w:rFonts w:ascii="Times New Roman" w:eastAsia="Times New Roman" w:hAnsi="Times New Roman" w:cs="Times New Roman"/>
          <w:color w:val="000000"/>
          <w:spacing w:val="15"/>
          <w:sz w:val="24"/>
          <w:szCs w:val="24"/>
        </w:rPr>
        <w:t>Учебно</w:t>
      </w:r>
      <w:proofErr w:type="spellEnd"/>
      <w:r w:rsidRPr="00BF7DEC">
        <w:rPr>
          <w:rFonts w:ascii="Times New Roman" w:eastAsia="Times New Roman" w:hAnsi="Times New Roman" w:cs="Times New Roman"/>
          <w:color w:val="000000"/>
          <w:spacing w:val="15"/>
          <w:sz w:val="24"/>
          <w:szCs w:val="24"/>
        </w:rPr>
        <w:t xml:space="preserve"> – методический комплект, состоящий из программы с комментариями, учебных пособий, рабочих тетрадей и методических разработок, последовательно раскрывает смысл универсалий отечественной культуры.</w:t>
      </w:r>
    </w:p>
    <w:p w:rsidR="00560D04" w:rsidRPr="00BF7DEC" w:rsidRDefault="00560D04" w:rsidP="00560D04">
      <w:pPr>
        <w:shd w:val="clear" w:color="auto" w:fill="FFFFFF"/>
        <w:spacing w:after="0" w:line="240" w:lineRule="auto"/>
        <w:jc w:val="both"/>
        <w:rPr>
          <w:rFonts w:ascii="Times New Roman" w:eastAsia="Times New Roman" w:hAnsi="Times New Roman" w:cs="Times New Roman"/>
          <w:color w:val="000000"/>
          <w:spacing w:val="15"/>
          <w:sz w:val="24"/>
          <w:szCs w:val="24"/>
        </w:rPr>
      </w:pPr>
      <w:r w:rsidRPr="00BF7DEC">
        <w:rPr>
          <w:rFonts w:ascii="Times New Roman" w:eastAsia="Times New Roman" w:hAnsi="Times New Roman" w:cs="Times New Roman"/>
          <w:color w:val="000000"/>
          <w:spacing w:val="15"/>
          <w:sz w:val="24"/>
          <w:szCs w:val="24"/>
        </w:rPr>
        <w:t xml:space="preserve">Авторы программы учебного курса сопоставляют достижения этнологии, культурной антропологии, культурологии, религиоведения, а также этики, эстетики и истории повседневности. Педагогическая основа курса во многом опирается на традиции русской педагогики, ведущей свое начало от школы К. Д. Ушинского. Вместе с тем, </w:t>
      </w:r>
      <w:proofErr w:type="spellStart"/>
      <w:r w:rsidRPr="00BF7DEC">
        <w:rPr>
          <w:rFonts w:ascii="Times New Roman" w:eastAsia="Times New Roman" w:hAnsi="Times New Roman" w:cs="Times New Roman"/>
          <w:color w:val="000000"/>
          <w:spacing w:val="15"/>
          <w:sz w:val="24"/>
          <w:szCs w:val="24"/>
        </w:rPr>
        <w:t>психолого</w:t>
      </w:r>
      <w:proofErr w:type="spellEnd"/>
      <w:r w:rsidRPr="00BF7DEC">
        <w:rPr>
          <w:rFonts w:ascii="Times New Roman" w:eastAsia="Times New Roman" w:hAnsi="Times New Roman" w:cs="Times New Roman"/>
          <w:color w:val="000000"/>
          <w:spacing w:val="15"/>
          <w:sz w:val="24"/>
          <w:szCs w:val="24"/>
        </w:rPr>
        <w:t xml:space="preserve"> – педагогическая и методическая концепция «Истоков» учитывает новейшие достижения психологии, современные педагогические технологии и методики. </w:t>
      </w:r>
      <w:proofErr w:type="gramStart"/>
      <w:r w:rsidRPr="00BF7DEC">
        <w:rPr>
          <w:rFonts w:ascii="Times New Roman" w:eastAsia="Times New Roman" w:hAnsi="Times New Roman" w:cs="Times New Roman"/>
          <w:color w:val="000000"/>
          <w:spacing w:val="15"/>
          <w:sz w:val="24"/>
          <w:szCs w:val="24"/>
        </w:rPr>
        <w:t>Образовательный  процесс</w:t>
      </w:r>
      <w:proofErr w:type="gramEnd"/>
      <w:r w:rsidRPr="00BF7DEC">
        <w:rPr>
          <w:rFonts w:ascii="Times New Roman" w:eastAsia="Times New Roman" w:hAnsi="Times New Roman" w:cs="Times New Roman"/>
          <w:color w:val="000000"/>
          <w:spacing w:val="15"/>
          <w:sz w:val="24"/>
          <w:szCs w:val="24"/>
        </w:rPr>
        <w:t xml:space="preserve"> направлен на становление личности при ее активном и осознанном собственном участии на основе</w:t>
      </w:r>
    </w:p>
    <w:p w:rsidR="00560D04" w:rsidRPr="00BF7DEC" w:rsidRDefault="00560D04" w:rsidP="00560D04">
      <w:pPr>
        <w:shd w:val="clear" w:color="auto" w:fill="FFFFFF"/>
        <w:spacing w:after="0" w:line="240" w:lineRule="auto"/>
        <w:jc w:val="center"/>
        <w:rPr>
          <w:rFonts w:ascii="Times New Roman" w:eastAsia="Times New Roman" w:hAnsi="Times New Roman" w:cs="Times New Roman"/>
          <w:b/>
          <w:bCs/>
          <w:i/>
          <w:iCs/>
          <w:color w:val="000000"/>
          <w:spacing w:val="15"/>
          <w:sz w:val="24"/>
          <w:szCs w:val="24"/>
        </w:rPr>
      </w:pPr>
    </w:p>
    <w:p w:rsidR="00560D04" w:rsidRPr="00BF7DEC" w:rsidRDefault="00560D04" w:rsidP="00560D04">
      <w:pPr>
        <w:shd w:val="clear" w:color="auto" w:fill="FFFFFF"/>
        <w:spacing w:after="0" w:line="240" w:lineRule="auto"/>
        <w:jc w:val="center"/>
        <w:rPr>
          <w:rFonts w:ascii="Times New Roman" w:eastAsia="Times New Roman" w:hAnsi="Times New Roman" w:cs="Times New Roman"/>
          <w:b/>
          <w:color w:val="000000"/>
          <w:spacing w:val="15"/>
          <w:sz w:val="24"/>
          <w:szCs w:val="24"/>
        </w:rPr>
      </w:pPr>
      <w:r w:rsidRPr="00BF7DEC">
        <w:rPr>
          <w:rFonts w:ascii="Times New Roman" w:eastAsia="Times New Roman" w:hAnsi="Times New Roman" w:cs="Times New Roman"/>
          <w:b/>
          <w:bCs/>
          <w:iCs/>
          <w:color w:val="000000"/>
          <w:spacing w:val="15"/>
          <w:sz w:val="24"/>
          <w:szCs w:val="24"/>
        </w:rPr>
        <w:t>3.Место курса в учебном плане и ценностные ориентиры его содержания.</w:t>
      </w:r>
    </w:p>
    <w:p w:rsidR="00560D04" w:rsidRPr="00BF7DEC" w:rsidRDefault="00560D04" w:rsidP="00560D04">
      <w:pPr>
        <w:shd w:val="clear" w:color="auto" w:fill="FFFFFF"/>
        <w:spacing w:after="0" w:line="240" w:lineRule="auto"/>
        <w:jc w:val="both"/>
        <w:rPr>
          <w:rFonts w:ascii="Times New Roman" w:eastAsia="Times New Roman" w:hAnsi="Times New Roman" w:cs="Times New Roman"/>
          <w:color w:val="000000"/>
          <w:spacing w:val="15"/>
          <w:sz w:val="24"/>
          <w:szCs w:val="24"/>
        </w:rPr>
      </w:pPr>
    </w:p>
    <w:p w:rsidR="00560D04" w:rsidRPr="00BF7DEC" w:rsidRDefault="00560D04" w:rsidP="00560D04">
      <w:pPr>
        <w:shd w:val="clear" w:color="auto" w:fill="FFFFFF"/>
        <w:spacing w:after="0" w:line="240" w:lineRule="auto"/>
        <w:jc w:val="both"/>
        <w:rPr>
          <w:rFonts w:ascii="Times New Roman" w:eastAsia="Times New Roman" w:hAnsi="Times New Roman" w:cs="Times New Roman"/>
          <w:color w:val="000000"/>
          <w:spacing w:val="15"/>
          <w:sz w:val="24"/>
          <w:szCs w:val="24"/>
        </w:rPr>
      </w:pPr>
      <w:r w:rsidRPr="00BF7DEC">
        <w:rPr>
          <w:rFonts w:ascii="Times New Roman" w:eastAsia="Times New Roman" w:hAnsi="Times New Roman" w:cs="Times New Roman"/>
          <w:color w:val="000000"/>
          <w:spacing w:val="15"/>
          <w:sz w:val="24"/>
          <w:szCs w:val="24"/>
        </w:rPr>
        <w:t>Курс «Истоки» в образовательном процессе школы представлен в качестве отдельного учебного предмета регионального компонента базисного учебного плана с 5- 9 класс.</w:t>
      </w:r>
    </w:p>
    <w:p w:rsidR="00560D04" w:rsidRPr="00BF7DEC" w:rsidRDefault="00560D04" w:rsidP="00560D04">
      <w:pPr>
        <w:shd w:val="clear" w:color="auto" w:fill="FFFFFF"/>
        <w:spacing w:after="0" w:line="240" w:lineRule="auto"/>
        <w:jc w:val="both"/>
        <w:rPr>
          <w:rFonts w:ascii="Times New Roman" w:eastAsia="Times New Roman" w:hAnsi="Times New Roman" w:cs="Times New Roman"/>
          <w:color w:val="000000"/>
          <w:spacing w:val="15"/>
          <w:sz w:val="24"/>
          <w:szCs w:val="24"/>
        </w:rPr>
      </w:pPr>
      <w:r w:rsidRPr="00BF7DEC">
        <w:rPr>
          <w:rFonts w:ascii="Times New Roman" w:eastAsia="Times New Roman" w:hAnsi="Times New Roman" w:cs="Times New Roman"/>
          <w:color w:val="000000"/>
          <w:spacing w:val="15"/>
          <w:sz w:val="24"/>
          <w:szCs w:val="24"/>
        </w:rPr>
        <w:t xml:space="preserve">В основной школе открывается новый, второй концентр в познании социокультурных истоков: </w:t>
      </w:r>
      <w:proofErr w:type="spellStart"/>
      <w:r w:rsidRPr="00BF7DEC">
        <w:rPr>
          <w:rFonts w:ascii="Times New Roman" w:eastAsia="Times New Roman" w:hAnsi="Times New Roman" w:cs="Times New Roman"/>
          <w:color w:val="000000"/>
          <w:spacing w:val="15"/>
          <w:sz w:val="24"/>
          <w:szCs w:val="24"/>
        </w:rPr>
        <w:t>обучащиеся</w:t>
      </w:r>
      <w:proofErr w:type="spellEnd"/>
      <w:r w:rsidRPr="00BF7DEC">
        <w:rPr>
          <w:rFonts w:ascii="Times New Roman" w:eastAsia="Times New Roman" w:hAnsi="Times New Roman" w:cs="Times New Roman"/>
          <w:color w:val="000000"/>
          <w:spacing w:val="15"/>
          <w:sz w:val="24"/>
          <w:szCs w:val="24"/>
        </w:rPr>
        <w:t xml:space="preserve"> приобщаются к главным категориям жизни Отечества.</w:t>
      </w:r>
    </w:p>
    <w:p w:rsidR="00560D04" w:rsidRPr="00BF7DEC" w:rsidRDefault="00560D04" w:rsidP="00560D04">
      <w:pPr>
        <w:shd w:val="clear" w:color="auto" w:fill="FFFFFF"/>
        <w:spacing w:after="0" w:line="240" w:lineRule="auto"/>
        <w:jc w:val="both"/>
        <w:rPr>
          <w:rFonts w:ascii="Times New Roman" w:eastAsia="Times New Roman" w:hAnsi="Times New Roman" w:cs="Times New Roman"/>
          <w:color w:val="000000"/>
          <w:spacing w:val="15"/>
          <w:sz w:val="24"/>
          <w:szCs w:val="24"/>
        </w:rPr>
      </w:pPr>
      <w:r w:rsidRPr="00BF7DEC">
        <w:rPr>
          <w:rFonts w:ascii="Times New Roman" w:eastAsia="Times New Roman" w:hAnsi="Times New Roman" w:cs="Times New Roman"/>
          <w:color w:val="000000"/>
          <w:spacing w:val="15"/>
          <w:sz w:val="24"/>
          <w:szCs w:val="24"/>
        </w:rPr>
        <w:t xml:space="preserve">В 5 – </w:t>
      </w:r>
      <w:proofErr w:type="gramStart"/>
      <w:r w:rsidRPr="00BF7DEC">
        <w:rPr>
          <w:rFonts w:ascii="Times New Roman" w:eastAsia="Times New Roman" w:hAnsi="Times New Roman" w:cs="Times New Roman"/>
          <w:color w:val="000000"/>
          <w:spacing w:val="15"/>
          <w:sz w:val="24"/>
          <w:szCs w:val="24"/>
        </w:rPr>
        <w:t>м  классе</w:t>
      </w:r>
      <w:proofErr w:type="gramEnd"/>
      <w:r w:rsidRPr="00BF7DEC">
        <w:rPr>
          <w:rFonts w:ascii="Times New Roman" w:eastAsia="Times New Roman" w:hAnsi="Times New Roman" w:cs="Times New Roman"/>
          <w:color w:val="000000"/>
          <w:spacing w:val="15"/>
          <w:sz w:val="24"/>
          <w:szCs w:val="24"/>
        </w:rPr>
        <w:t xml:space="preserve"> эта задача решается посредством цикла «Память и мудрость Отечества», в рамках которого идет знакомство с семью выдающимися памятниками отечественной культуры и образа жизни, в каждом из которых «прочитывается» тот или иной основополагающий идеал (лад, мерность, преображение, соборность, согласие, </w:t>
      </w:r>
      <w:proofErr w:type="spellStart"/>
      <w:r w:rsidRPr="00BF7DEC">
        <w:rPr>
          <w:rFonts w:ascii="Times New Roman" w:eastAsia="Times New Roman" w:hAnsi="Times New Roman" w:cs="Times New Roman"/>
          <w:color w:val="000000"/>
          <w:spacing w:val="15"/>
          <w:sz w:val="24"/>
          <w:szCs w:val="24"/>
        </w:rPr>
        <w:t>державность</w:t>
      </w:r>
      <w:proofErr w:type="spellEnd"/>
      <w:r w:rsidRPr="00BF7DEC">
        <w:rPr>
          <w:rFonts w:ascii="Times New Roman" w:eastAsia="Times New Roman" w:hAnsi="Times New Roman" w:cs="Times New Roman"/>
          <w:color w:val="000000"/>
          <w:spacing w:val="15"/>
          <w:sz w:val="24"/>
          <w:szCs w:val="24"/>
        </w:rPr>
        <w:t xml:space="preserve"> и т.п.)</w:t>
      </w:r>
    </w:p>
    <w:p w:rsidR="00560D04" w:rsidRPr="00BF7DEC" w:rsidRDefault="00560D04" w:rsidP="00560D04">
      <w:pPr>
        <w:shd w:val="clear" w:color="auto" w:fill="FFFFFF"/>
        <w:spacing w:after="0" w:line="240" w:lineRule="auto"/>
        <w:jc w:val="both"/>
        <w:rPr>
          <w:rFonts w:ascii="Times New Roman" w:eastAsia="Times New Roman" w:hAnsi="Times New Roman" w:cs="Times New Roman"/>
          <w:color w:val="000000"/>
          <w:spacing w:val="15"/>
          <w:sz w:val="24"/>
          <w:szCs w:val="24"/>
        </w:rPr>
      </w:pPr>
      <w:r w:rsidRPr="00BF7DEC">
        <w:rPr>
          <w:rFonts w:ascii="Times New Roman" w:eastAsia="Times New Roman" w:hAnsi="Times New Roman" w:cs="Times New Roman"/>
          <w:color w:val="000000"/>
          <w:spacing w:val="15"/>
          <w:sz w:val="24"/>
          <w:szCs w:val="24"/>
        </w:rPr>
        <w:t>В 6 – м классе («Слово и образ Отечества») обучающиеся уясняют «код» пространства (края и земли, рубежи и пределы, образы территорий, памятные и приметные места и т.п.) и ритмы времени (календарные системы, годичный и жизненный циклы, духовное и метафорическое прочтение времени) как важнейшие цивилизационные ценности, учатся видеть диалектику священного и мирского, религиозного и светского.</w:t>
      </w:r>
    </w:p>
    <w:p w:rsidR="00560D04" w:rsidRPr="00BF7DEC" w:rsidRDefault="00560D04" w:rsidP="00560D04">
      <w:pPr>
        <w:shd w:val="clear" w:color="auto" w:fill="FFFFFF"/>
        <w:spacing w:after="0" w:line="240" w:lineRule="auto"/>
        <w:jc w:val="both"/>
        <w:rPr>
          <w:rFonts w:ascii="Times New Roman" w:eastAsia="Times New Roman" w:hAnsi="Times New Roman" w:cs="Times New Roman"/>
          <w:color w:val="000000"/>
          <w:spacing w:val="15"/>
          <w:sz w:val="24"/>
          <w:szCs w:val="24"/>
        </w:rPr>
      </w:pPr>
      <w:r w:rsidRPr="00BF7DEC">
        <w:rPr>
          <w:rFonts w:ascii="Times New Roman" w:eastAsia="Times New Roman" w:hAnsi="Times New Roman" w:cs="Times New Roman"/>
          <w:color w:val="000000"/>
          <w:spacing w:val="15"/>
          <w:sz w:val="24"/>
          <w:szCs w:val="24"/>
        </w:rPr>
        <w:t>В 7- м классе («Истоки дела и подвига») обучающиеся осознают истоки мастерства и предназначение дела (земледелие, ремесло, ратное дело, священство), а также смысл подвига в его традиционном прочтении.</w:t>
      </w:r>
    </w:p>
    <w:p w:rsidR="00560D04" w:rsidRPr="00BF7DEC" w:rsidRDefault="00560D04" w:rsidP="00560D04">
      <w:pPr>
        <w:shd w:val="clear" w:color="auto" w:fill="FFFFFF"/>
        <w:spacing w:after="0" w:line="240" w:lineRule="auto"/>
        <w:jc w:val="both"/>
        <w:rPr>
          <w:rFonts w:ascii="Times New Roman" w:eastAsia="Times New Roman" w:hAnsi="Times New Roman" w:cs="Times New Roman"/>
          <w:color w:val="000000"/>
          <w:spacing w:val="15"/>
          <w:sz w:val="24"/>
          <w:szCs w:val="24"/>
        </w:rPr>
      </w:pPr>
      <w:r w:rsidRPr="00BF7DEC">
        <w:rPr>
          <w:rFonts w:ascii="Times New Roman" w:eastAsia="Times New Roman" w:hAnsi="Times New Roman" w:cs="Times New Roman"/>
          <w:color w:val="000000"/>
          <w:spacing w:val="15"/>
          <w:sz w:val="24"/>
          <w:szCs w:val="24"/>
        </w:rPr>
        <w:t>В 8 – м классе («Истоки творчества») обучающиеся осваивают важнейшие проявления творческой деятельности человека и ее плоды. Учатся прочитывать язык знака – символа – образа в отечественной культуре и искусстве.</w:t>
      </w:r>
    </w:p>
    <w:p w:rsidR="00560D04" w:rsidRPr="00BF7DEC" w:rsidRDefault="00560D04" w:rsidP="00560D04">
      <w:pPr>
        <w:shd w:val="clear" w:color="auto" w:fill="FFFFFF"/>
        <w:spacing w:after="0" w:line="240" w:lineRule="auto"/>
        <w:jc w:val="both"/>
        <w:rPr>
          <w:rFonts w:ascii="Times New Roman" w:eastAsia="Times New Roman" w:hAnsi="Times New Roman" w:cs="Times New Roman"/>
          <w:color w:val="000000"/>
          <w:spacing w:val="15"/>
          <w:sz w:val="24"/>
          <w:szCs w:val="24"/>
        </w:rPr>
      </w:pPr>
      <w:r w:rsidRPr="00BF7DEC">
        <w:rPr>
          <w:rFonts w:ascii="Times New Roman" w:eastAsia="Times New Roman" w:hAnsi="Times New Roman" w:cs="Times New Roman"/>
          <w:color w:val="000000"/>
          <w:spacing w:val="15"/>
          <w:sz w:val="24"/>
          <w:szCs w:val="24"/>
        </w:rPr>
        <w:lastRenderedPageBreak/>
        <w:t>В 9 – м классе («В поисках Истины») представлены различные пути к истине, которыми веками шел человек в нашем Отечестве.</w:t>
      </w:r>
    </w:p>
    <w:p w:rsidR="00560D04" w:rsidRPr="00BF7DEC" w:rsidRDefault="00560D04" w:rsidP="00560D04">
      <w:pPr>
        <w:spacing w:after="0" w:line="240" w:lineRule="auto"/>
        <w:ind w:firstLine="360"/>
        <w:jc w:val="center"/>
        <w:rPr>
          <w:rFonts w:ascii="Times New Roman" w:hAnsi="Times New Roman" w:cs="Times New Roman"/>
          <w:b/>
          <w:sz w:val="24"/>
          <w:szCs w:val="24"/>
        </w:rPr>
      </w:pPr>
      <w:r w:rsidRPr="00BF7DEC">
        <w:rPr>
          <w:rFonts w:ascii="Times New Roman" w:hAnsi="Times New Roman" w:cs="Times New Roman"/>
          <w:b/>
          <w:sz w:val="24"/>
          <w:szCs w:val="24"/>
        </w:rPr>
        <w:t xml:space="preserve">4. Личностные, </w:t>
      </w:r>
      <w:proofErr w:type="spellStart"/>
      <w:r w:rsidRPr="00BF7DEC">
        <w:rPr>
          <w:rFonts w:ascii="Times New Roman" w:hAnsi="Times New Roman" w:cs="Times New Roman"/>
          <w:b/>
          <w:sz w:val="24"/>
          <w:szCs w:val="24"/>
        </w:rPr>
        <w:t>метапредметные</w:t>
      </w:r>
      <w:proofErr w:type="spellEnd"/>
      <w:r w:rsidRPr="00BF7DEC">
        <w:rPr>
          <w:rFonts w:ascii="Times New Roman" w:hAnsi="Times New Roman" w:cs="Times New Roman"/>
          <w:b/>
          <w:sz w:val="24"/>
          <w:szCs w:val="24"/>
        </w:rPr>
        <w:t xml:space="preserve"> и предметные результаты обучения</w:t>
      </w:r>
    </w:p>
    <w:p w:rsidR="00560D04" w:rsidRPr="00BF7DEC" w:rsidRDefault="00560D04" w:rsidP="00560D04">
      <w:pPr>
        <w:spacing w:after="0" w:line="240" w:lineRule="auto"/>
        <w:ind w:firstLine="360"/>
        <w:rPr>
          <w:rFonts w:ascii="Times New Roman" w:hAnsi="Times New Roman" w:cs="Times New Roman"/>
          <w:sz w:val="24"/>
          <w:szCs w:val="24"/>
        </w:rPr>
      </w:pPr>
      <w:r w:rsidRPr="00BF7DEC">
        <w:rPr>
          <w:rFonts w:ascii="Times New Roman" w:hAnsi="Times New Roman" w:cs="Times New Roman"/>
          <w:sz w:val="24"/>
          <w:szCs w:val="24"/>
        </w:rPr>
        <w:t>Обучение детей по программе курса должно быть направлено на достиже</w:t>
      </w:r>
      <w:r w:rsidRPr="00BF7DEC">
        <w:rPr>
          <w:rFonts w:ascii="Times New Roman" w:hAnsi="Times New Roman" w:cs="Times New Roman"/>
          <w:sz w:val="24"/>
          <w:szCs w:val="24"/>
        </w:rPr>
        <w:softHyphen/>
        <w:t xml:space="preserve">ние следующих личностных, </w:t>
      </w:r>
      <w:proofErr w:type="spellStart"/>
      <w:r w:rsidRPr="00BF7DEC">
        <w:rPr>
          <w:rFonts w:ascii="Times New Roman" w:hAnsi="Times New Roman" w:cs="Times New Roman"/>
          <w:sz w:val="24"/>
          <w:szCs w:val="24"/>
        </w:rPr>
        <w:t>метапредметных</w:t>
      </w:r>
      <w:proofErr w:type="spellEnd"/>
      <w:r w:rsidRPr="00BF7DEC">
        <w:rPr>
          <w:rFonts w:ascii="Times New Roman" w:hAnsi="Times New Roman" w:cs="Times New Roman"/>
          <w:sz w:val="24"/>
          <w:szCs w:val="24"/>
        </w:rPr>
        <w:t xml:space="preserve"> и предметных ре</w:t>
      </w:r>
      <w:r w:rsidRPr="00BF7DEC">
        <w:rPr>
          <w:rFonts w:ascii="Times New Roman" w:hAnsi="Times New Roman" w:cs="Times New Roman"/>
          <w:sz w:val="24"/>
          <w:szCs w:val="24"/>
        </w:rPr>
        <w:softHyphen/>
        <w:t>зультатов освоения содержания.</w:t>
      </w:r>
    </w:p>
    <w:p w:rsidR="00560D04" w:rsidRPr="00BF7DEC" w:rsidRDefault="00560D04" w:rsidP="00560D04">
      <w:pPr>
        <w:spacing w:after="0" w:line="240" w:lineRule="auto"/>
        <w:ind w:firstLine="360"/>
        <w:rPr>
          <w:rFonts w:ascii="Times New Roman" w:hAnsi="Times New Roman" w:cs="Times New Roman"/>
          <w:b/>
          <w:bCs/>
          <w:sz w:val="24"/>
          <w:szCs w:val="24"/>
        </w:rPr>
      </w:pPr>
      <w:r w:rsidRPr="00BF7DEC">
        <w:rPr>
          <w:rFonts w:ascii="Times New Roman" w:hAnsi="Times New Roman" w:cs="Times New Roman"/>
          <w:b/>
          <w:bCs/>
          <w:sz w:val="24"/>
          <w:szCs w:val="24"/>
        </w:rPr>
        <w:t>Требования к личностным результатам:</w:t>
      </w:r>
    </w:p>
    <w:p w:rsidR="00560D04" w:rsidRPr="00BF7DEC" w:rsidRDefault="00560D04" w:rsidP="00560D04">
      <w:pPr>
        <w:numPr>
          <w:ilvl w:val="0"/>
          <w:numId w:val="3"/>
        </w:numPr>
        <w:tabs>
          <w:tab w:val="clear" w:pos="1080"/>
        </w:tabs>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формирование</w:t>
      </w:r>
      <w:proofErr w:type="gramEnd"/>
      <w:r w:rsidRPr="00BF7DEC">
        <w:rPr>
          <w:rFonts w:ascii="Times New Roman" w:hAnsi="Times New Roman" w:cs="Times New Roman"/>
          <w:sz w:val="24"/>
          <w:szCs w:val="24"/>
        </w:rPr>
        <w:t xml:space="preserve"> основ российской гражданской идентичнос</w:t>
      </w:r>
      <w:r w:rsidRPr="00BF7DEC">
        <w:rPr>
          <w:rFonts w:ascii="Times New Roman" w:hAnsi="Times New Roman" w:cs="Times New Roman"/>
          <w:sz w:val="24"/>
          <w:szCs w:val="24"/>
        </w:rPr>
        <w:softHyphen/>
        <w:t>ти, чувства гордости за свою Родину;</w:t>
      </w:r>
    </w:p>
    <w:p w:rsidR="00560D04" w:rsidRPr="00BF7DEC" w:rsidRDefault="00560D04" w:rsidP="00560D04">
      <w:pPr>
        <w:numPr>
          <w:ilvl w:val="0"/>
          <w:numId w:val="3"/>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формирование</w:t>
      </w:r>
      <w:proofErr w:type="gramEnd"/>
      <w:r w:rsidRPr="00BF7DEC">
        <w:rPr>
          <w:rFonts w:ascii="Times New Roman" w:hAnsi="Times New Roman" w:cs="Times New Roman"/>
          <w:sz w:val="24"/>
          <w:szCs w:val="24"/>
        </w:rPr>
        <w:t xml:space="preserve"> образа мира как единого и целостного при разнообразии культур, национальностей, религий, воспитание до</w:t>
      </w:r>
      <w:r w:rsidRPr="00BF7DEC">
        <w:rPr>
          <w:rFonts w:ascii="Times New Roman" w:hAnsi="Times New Roman" w:cs="Times New Roman"/>
          <w:sz w:val="24"/>
          <w:szCs w:val="24"/>
        </w:rPr>
        <w:softHyphen/>
        <w:t>верия и уважения к истории и культуре всех народов;</w:t>
      </w:r>
    </w:p>
    <w:p w:rsidR="00560D04" w:rsidRPr="00BF7DEC" w:rsidRDefault="00560D04" w:rsidP="00560D04">
      <w:pPr>
        <w:numPr>
          <w:ilvl w:val="0"/>
          <w:numId w:val="3"/>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развитие</w:t>
      </w:r>
      <w:proofErr w:type="gramEnd"/>
      <w:r w:rsidRPr="00BF7DEC">
        <w:rPr>
          <w:rFonts w:ascii="Times New Roman" w:hAnsi="Times New Roman" w:cs="Times New Roman"/>
          <w:sz w:val="24"/>
          <w:szCs w:val="24"/>
        </w:rPr>
        <w:t xml:space="preserve">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60D04" w:rsidRPr="00BF7DEC" w:rsidRDefault="00560D04" w:rsidP="00560D04">
      <w:pPr>
        <w:numPr>
          <w:ilvl w:val="0"/>
          <w:numId w:val="3"/>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развитие</w:t>
      </w:r>
      <w:proofErr w:type="gramEnd"/>
      <w:r w:rsidRPr="00BF7DEC">
        <w:rPr>
          <w:rFonts w:ascii="Times New Roman" w:hAnsi="Times New Roman" w:cs="Times New Roman"/>
          <w:sz w:val="24"/>
          <w:szCs w:val="24"/>
        </w:rPr>
        <w:t xml:space="preserve"> этических чувств как регуляторов морального по</w:t>
      </w:r>
      <w:r w:rsidRPr="00BF7DEC">
        <w:rPr>
          <w:rFonts w:ascii="Times New Roman" w:hAnsi="Times New Roman" w:cs="Times New Roman"/>
          <w:sz w:val="24"/>
          <w:szCs w:val="24"/>
        </w:rPr>
        <w:softHyphen/>
        <w:t>ведения;</w:t>
      </w:r>
    </w:p>
    <w:p w:rsidR="00560D04" w:rsidRPr="00BF7DEC" w:rsidRDefault="00560D04" w:rsidP="00560D04">
      <w:pPr>
        <w:numPr>
          <w:ilvl w:val="0"/>
          <w:numId w:val="3"/>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воспитание</w:t>
      </w:r>
      <w:proofErr w:type="gramEnd"/>
      <w:r w:rsidRPr="00BF7DEC">
        <w:rPr>
          <w:rFonts w:ascii="Times New Roman" w:hAnsi="Times New Roman" w:cs="Times New Roman"/>
          <w:sz w:val="24"/>
          <w:szCs w:val="24"/>
        </w:rPr>
        <w:t xml:space="preserve"> доброжелательности и эмоционально-нрав</w:t>
      </w:r>
      <w:r w:rsidRPr="00BF7DEC">
        <w:rPr>
          <w:rFonts w:ascii="Times New Roman" w:hAnsi="Times New Roman" w:cs="Times New Roman"/>
          <w:sz w:val="24"/>
          <w:szCs w:val="24"/>
        </w:rPr>
        <w:softHyphen/>
        <w:t>ственной отзывчивости, понимания и сопереживания чувствам других людей;</w:t>
      </w:r>
    </w:p>
    <w:p w:rsidR="00560D04" w:rsidRPr="00BF7DEC" w:rsidRDefault="00560D04" w:rsidP="00560D04">
      <w:pPr>
        <w:numPr>
          <w:ilvl w:val="0"/>
          <w:numId w:val="3"/>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развитие</w:t>
      </w:r>
      <w:proofErr w:type="gramEnd"/>
      <w:r w:rsidRPr="00BF7DEC">
        <w:rPr>
          <w:rFonts w:ascii="Times New Roman" w:hAnsi="Times New Roman" w:cs="Times New Roman"/>
          <w:sz w:val="24"/>
          <w:szCs w:val="24"/>
        </w:rPr>
        <w:t xml:space="preserve"> начальных форм регуляции своих эмо</w:t>
      </w:r>
      <w:r w:rsidRPr="00BF7DEC">
        <w:rPr>
          <w:rFonts w:ascii="Times New Roman" w:hAnsi="Times New Roman" w:cs="Times New Roman"/>
          <w:sz w:val="24"/>
          <w:szCs w:val="24"/>
        </w:rPr>
        <w:softHyphen/>
        <w:t>циональных состояний;</w:t>
      </w:r>
    </w:p>
    <w:p w:rsidR="00560D04" w:rsidRPr="00BF7DEC" w:rsidRDefault="00560D04" w:rsidP="00560D04">
      <w:pPr>
        <w:numPr>
          <w:ilvl w:val="0"/>
          <w:numId w:val="3"/>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развитие</w:t>
      </w:r>
      <w:proofErr w:type="gramEnd"/>
      <w:r w:rsidRPr="00BF7DEC">
        <w:rPr>
          <w:rFonts w:ascii="Times New Roman" w:hAnsi="Times New Roman" w:cs="Times New Roman"/>
          <w:sz w:val="24"/>
          <w:szCs w:val="24"/>
        </w:rPr>
        <w:t xml:space="preserve"> навыков сотрудничества со взрослыми и сверстни</w:t>
      </w:r>
      <w:r w:rsidRPr="00BF7DEC">
        <w:rPr>
          <w:rFonts w:ascii="Times New Roman" w:hAnsi="Times New Roman" w:cs="Times New Roman"/>
          <w:sz w:val="24"/>
          <w:szCs w:val="24"/>
        </w:rPr>
        <w:softHyphen/>
        <w:t>ками в различных социальных ситуациях, умений не создавать конфликтов и находить выходы из спорных ситуаций;</w:t>
      </w:r>
    </w:p>
    <w:p w:rsidR="00560D04" w:rsidRPr="00BF7DEC" w:rsidRDefault="00560D04" w:rsidP="00560D04">
      <w:pPr>
        <w:numPr>
          <w:ilvl w:val="0"/>
          <w:numId w:val="3"/>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наличие</w:t>
      </w:r>
      <w:proofErr w:type="gramEnd"/>
      <w:r w:rsidRPr="00BF7DEC">
        <w:rPr>
          <w:rFonts w:ascii="Times New Roman" w:hAnsi="Times New Roman" w:cs="Times New Roman"/>
          <w:sz w:val="24"/>
          <w:szCs w:val="24"/>
        </w:rPr>
        <w:t xml:space="preserve"> мотивации к труду, работе на результат, бережно</w:t>
      </w:r>
      <w:r w:rsidRPr="00BF7DEC">
        <w:rPr>
          <w:rFonts w:ascii="Times New Roman" w:hAnsi="Times New Roman" w:cs="Times New Roman"/>
          <w:sz w:val="24"/>
          <w:szCs w:val="24"/>
        </w:rPr>
        <w:softHyphen/>
        <w:t>му отношению к материальным и духовным ценностям.</w:t>
      </w:r>
    </w:p>
    <w:p w:rsidR="00560D04" w:rsidRPr="00BF7DEC" w:rsidRDefault="00560D04" w:rsidP="00560D04">
      <w:pPr>
        <w:spacing w:after="0" w:line="240" w:lineRule="auto"/>
        <w:ind w:left="426" w:firstLine="360"/>
        <w:rPr>
          <w:rFonts w:ascii="Times New Roman" w:hAnsi="Times New Roman" w:cs="Times New Roman"/>
          <w:b/>
          <w:bCs/>
          <w:sz w:val="24"/>
          <w:szCs w:val="24"/>
        </w:rPr>
      </w:pPr>
      <w:r w:rsidRPr="00BF7DEC">
        <w:rPr>
          <w:rFonts w:ascii="Times New Roman" w:hAnsi="Times New Roman" w:cs="Times New Roman"/>
          <w:b/>
          <w:bCs/>
          <w:sz w:val="24"/>
          <w:szCs w:val="24"/>
        </w:rPr>
        <w:t xml:space="preserve">Требования к </w:t>
      </w:r>
      <w:proofErr w:type="spellStart"/>
      <w:r w:rsidRPr="00BF7DEC">
        <w:rPr>
          <w:rFonts w:ascii="Times New Roman" w:hAnsi="Times New Roman" w:cs="Times New Roman"/>
          <w:b/>
          <w:bCs/>
          <w:sz w:val="24"/>
          <w:szCs w:val="24"/>
        </w:rPr>
        <w:t>метапредметным</w:t>
      </w:r>
      <w:proofErr w:type="spellEnd"/>
      <w:r w:rsidRPr="00BF7DEC">
        <w:rPr>
          <w:rFonts w:ascii="Times New Roman" w:hAnsi="Times New Roman" w:cs="Times New Roman"/>
          <w:b/>
          <w:bCs/>
          <w:sz w:val="24"/>
          <w:szCs w:val="24"/>
        </w:rPr>
        <w:t xml:space="preserve"> результатам:</w:t>
      </w:r>
    </w:p>
    <w:p w:rsidR="00560D04" w:rsidRPr="00BF7DEC" w:rsidRDefault="00560D04" w:rsidP="00560D04">
      <w:pPr>
        <w:numPr>
          <w:ilvl w:val="0"/>
          <w:numId w:val="4"/>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овладение</w:t>
      </w:r>
      <w:proofErr w:type="gramEnd"/>
      <w:r w:rsidRPr="00BF7DEC">
        <w:rPr>
          <w:rFonts w:ascii="Times New Roman" w:hAnsi="Times New Roman" w:cs="Times New Roman"/>
          <w:sz w:val="24"/>
          <w:szCs w:val="24"/>
        </w:rPr>
        <w:t xml:space="preserve"> способностью принимать и сохранять цели и зада</w:t>
      </w:r>
      <w:r w:rsidRPr="00BF7DEC">
        <w:rPr>
          <w:rFonts w:ascii="Times New Roman" w:hAnsi="Times New Roman" w:cs="Times New Roman"/>
          <w:sz w:val="24"/>
          <w:szCs w:val="24"/>
        </w:rPr>
        <w:softHyphen/>
        <w:t>чи учебной деятельности, а также находить средства её осуществ</w:t>
      </w:r>
      <w:r w:rsidRPr="00BF7DEC">
        <w:rPr>
          <w:rFonts w:ascii="Times New Roman" w:hAnsi="Times New Roman" w:cs="Times New Roman"/>
          <w:sz w:val="24"/>
          <w:szCs w:val="24"/>
        </w:rPr>
        <w:softHyphen/>
        <w:t>ления;</w:t>
      </w:r>
    </w:p>
    <w:p w:rsidR="00560D04" w:rsidRPr="00BF7DEC" w:rsidRDefault="00560D04" w:rsidP="00560D04">
      <w:pPr>
        <w:numPr>
          <w:ilvl w:val="0"/>
          <w:numId w:val="4"/>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формирование</w:t>
      </w:r>
      <w:proofErr w:type="gramEnd"/>
      <w:r w:rsidRPr="00BF7DEC">
        <w:rPr>
          <w:rFonts w:ascii="Times New Roman" w:hAnsi="Times New Roman" w:cs="Times New Roman"/>
          <w:sz w:val="24"/>
          <w:szCs w:val="24"/>
        </w:rPr>
        <w:t xml:space="preserve"> умений планировать, контролировать и оце</w:t>
      </w:r>
      <w:r w:rsidRPr="00BF7DEC">
        <w:rPr>
          <w:rFonts w:ascii="Times New Roman" w:hAnsi="Times New Roman" w:cs="Times New Roman"/>
          <w:sz w:val="24"/>
          <w:szCs w:val="24"/>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Pr="00BF7DEC">
        <w:rPr>
          <w:rFonts w:ascii="Times New Roman" w:hAnsi="Times New Roman" w:cs="Times New Roman"/>
          <w:sz w:val="24"/>
          <w:szCs w:val="24"/>
        </w:rPr>
        <w:softHyphen/>
        <w:t>тивы в их выполнение на основе оценки и с учётом характера оши</w:t>
      </w:r>
      <w:r w:rsidRPr="00BF7DEC">
        <w:rPr>
          <w:rFonts w:ascii="Times New Roman" w:hAnsi="Times New Roman" w:cs="Times New Roman"/>
          <w:sz w:val="24"/>
          <w:szCs w:val="24"/>
        </w:rPr>
        <w:softHyphen/>
        <w:t>бок; понимать причины успеха/неуспеха учебной деятельности;</w:t>
      </w:r>
    </w:p>
    <w:p w:rsidR="00560D04" w:rsidRPr="00BF7DEC" w:rsidRDefault="00560D04" w:rsidP="00560D04">
      <w:pPr>
        <w:numPr>
          <w:ilvl w:val="0"/>
          <w:numId w:val="4"/>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адекватное</w:t>
      </w:r>
      <w:proofErr w:type="gramEnd"/>
      <w:r w:rsidRPr="00BF7DEC">
        <w:rPr>
          <w:rFonts w:ascii="Times New Roman" w:hAnsi="Times New Roman" w:cs="Times New Roman"/>
          <w:sz w:val="24"/>
          <w:szCs w:val="24"/>
        </w:rPr>
        <w:t xml:space="preserve"> использование речевых средств и средств ин</w:t>
      </w:r>
      <w:r w:rsidRPr="00BF7DEC">
        <w:rPr>
          <w:rFonts w:ascii="Times New Roman" w:hAnsi="Times New Roman" w:cs="Times New Roman"/>
          <w:sz w:val="24"/>
          <w:szCs w:val="24"/>
        </w:rPr>
        <w:softHyphen/>
        <w:t>формационно-коммуникационных технологий для решения раз</w:t>
      </w:r>
      <w:r w:rsidRPr="00BF7DEC">
        <w:rPr>
          <w:rFonts w:ascii="Times New Roman" w:hAnsi="Times New Roman" w:cs="Times New Roman"/>
          <w:sz w:val="24"/>
          <w:szCs w:val="24"/>
        </w:rPr>
        <w:softHyphen/>
        <w:t>личных коммуникативных и познавательных задач;</w:t>
      </w:r>
    </w:p>
    <w:p w:rsidR="00560D04" w:rsidRPr="00BF7DEC" w:rsidRDefault="00560D04" w:rsidP="00560D04">
      <w:pPr>
        <w:numPr>
          <w:ilvl w:val="0"/>
          <w:numId w:val="4"/>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умение</w:t>
      </w:r>
      <w:proofErr w:type="gramEnd"/>
      <w:r w:rsidRPr="00BF7DEC">
        <w:rPr>
          <w:rFonts w:ascii="Times New Roman" w:hAnsi="Times New Roman" w:cs="Times New Roman"/>
          <w:sz w:val="24"/>
          <w:szCs w:val="24"/>
        </w:rPr>
        <w:t xml:space="preserve"> осуществлять информационный поиск для выполне</w:t>
      </w:r>
      <w:r w:rsidRPr="00BF7DEC">
        <w:rPr>
          <w:rFonts w:ascii="Times New Roman" w:hAnsi="Times New Roman" w:cs="Times New Roman"/>
          <w:sz w:val="24"/>
          <w:szCs w:val="24"/>
        </w:rPr>
        <w:softHyphen/>
        <w:t>ния учебных заданий;</w:t>
      </w:r>
    </w:p>
    <w:p w:rsidR="00560D04" w:rsidRPr="00BF7DEC" w:rsidRDefault="00560D04" w:rsidP="00560D04">
      <w:pPr>
        <w:numPr>
          <w:ilvl w:val="0"/>
          <w:numId w:val="4"/>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овладение</w:t>
      </w:r>
      <w:proofErr w:type="gramEnd"/>
      <w:r w:rsidRPr="00BF7DEC">
        <w:rPr>
          <w:rFonts w:ascii="Times New Roman" w:hAnsi="Times New Roman" w:cs="Times New Roman"/>
          <w:sz w:val="24"/>
          <w:szCs w:val="24"/>
        </w:rPr>
        <w:t xml:space="preserve">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60D04" w:rsidRPr="00BF7DEC" w:rsidRDefault="00560D04" w:rsidP="00560D04">
      <w:pPr>
        <w:numPr>
          <w:ilvl w:val="0"/>
          <w:numId w:val="4"/>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овладение</w:t>
      </w:r>
      <w:proofErr w:type="gramEnd"/>
      <w:r w:rsidRPr="00BF7DEC">
        <w:rPr>
          <w:rFonts w:ascii="Times New Roman" w:hAnsi="Times New Roman" w:cs="Times New Roman"/>
          <w:sz w:val="24"/>
          <w:szCs w:val="24"/>
        </w:rPr>
        <w:t xml:space="preserve"> логическими действиями анализа, синтеза, срав</w:t>
      </w:r>
      <w:r w:rsidRPr="00BF7DEC">
        <w:rPr>
          <w:rFonts w:ascii="Times New Roman" w:hAnsi="Times New Roman" w:cs="Times New Roman"/>
          <w:sz w:val="24"/>
          <w:szCs w:val="24"/>
        </w:rPr>
        <w:softHyphen/>
        <w:t>нения, обобщения, классификации, установления аналогий и при</w:t>
      </w:r>
      <w:r w:rsidRPr="00BF7DEC">
        <w:rPr>
          <w:rFonts w:ascii="Times New Roman" w:hAnsi="Times New Roman" w:cs="Times New Roman"/>
          <w:sz w:val="24"/>
          <w:szCs w:val="24"/>
        </w:rPr>
        <w:softHyphen/>
        <w:t>чинно-следственных связей, построения рассуждений, отнесения к известным понятиям;</w:t>
      </w:r>
    </w:p>
    <w:p w:rsidR="00560D04" w:rsidRPr="00BF7DEC" w:rsidRDefault="00560D04" w:rsidP="00560D04">
      <w:pPr>
        <w:numPr>
          <w:ilvl w:val="0"/>
          <w:numId w:val="4"/>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готовность</w:t>
      </w:r>
      <w:proofErr w:type="gramEnd"/>
      <w:r w:rsidRPr="00BF7DEC">
        <w:rPr>
          <w:rFonts w:ascii="Times New Roman" w:hAnsi="Times New Roman" w:cs="Times New Roman"/>
          <w:sz w:val="24"/>
          <w:szCs w:val="24"/>
        </w:rPr>
        <w:t xml:space="preserve"> слушать собеседника, вести диалог, признавать возможность существования различных точек зрения и права  иметь свою собственную; излагать своё мнение и аргумен</w:t>
      </w:r>
      <w:r w:rsidRPr="00BF7DEC">
        <w:rPr>
          <w:rFonts w:ascii="Times New Roman" w:hAnsi="Times New Roman" w:cs="Times New Roman"/>
          <w:sz w:val="24"/>
          <w:szCs w:val="24"/>
        </w:rPr>
        <w:softHyphen/>
        <w:t>тировать свою точку зрения и оценку событий;</w:t>
      </w:r>
    </w:p>
    <w:p w:rsidR="00560D04" w:rsidRPr="00BF7DEC" w:rsidRDefault="00560D04" w:rsidP="00560D04">
      <w:pPr>
        <w:numPr>
          <w:ilvl w:val="0"/>
          <w:numId w:val="4"/>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lastRenderedPageBreak/>
        <w:t>определение</w:t>
      </w:r>
      <w:proofErr w:type="gramEnd"/>
      <w:r w:rsidRPr="00BF7DEC">
        <w:rPr>
          <w:rFonts w:ascii="Times New Roman" w:hAnsi="Times New Roman" w:cs="Times New Roman"/>
          <w:sz w:val="24"/>
          <w:szCs w:val="24"/>
        </w:rPr>
        <w:t xml:space="preserve"> общей цели и путей её достижения, умение</w:t>
      </w:r>
      <w:r w:rsidRPr="00BF7DEC">
        <w:rPr>
          <w:rFonts w:ascii="Times New Roman" w:hAnsi="Times New Roman" w:cs="Times New Roman"/>
          <w:sz w:val="24"/>
          <w:szCs w:val="24"/>
        </w:rPr>
        <w:br/>
        <w:t>договориться о распределении ролей в совместной деятельнос</w:t>
      </w:r>
      <w:r w:rsidRPr="00BF7DEC">
        <w:rPr>
          <w:rFonts w:ascii="Times New Roman" w:hAnsi="Times New Roman" w:cs="Times New Roman"/>
          <w:sz w:val="24"/>
          <w:szCs w:val="24"/>
        </w:rPr>
        <w:softHyphen/>
        <w:t xml:space="preserve">ти; </w:t>
      </w:r>
    </w:p>
    <w:p w:rsidR="00560D04" w:rsidRPr="00BF7DEC" w:rsidRDefault="00560D04" w:rsidP="00560D04">
      <w:pPr>
        <w:numPr>
          <w:ilvl w:val="0"/>
          <w:numId w:val="4"/>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адекватно</w:t>
      </w:r>
      <w:proofErr w:type="gramEnd"/>
      <w:r w:rsidRPr="00BF7DEC">
        <w:rPr>
          <w:rFonts w:ascii="Times New Roman" w:hAnsi="Times New Roman" w:cs="Times New Roman"/>
          <w:sz w:val="24"/>
          <w:szCs w:val="24"/>
        </w:rPr>
        <w:t xml:space="preserve"> оценивать поведение свое  и  окружающих.</w:t>
      </w:r>
    </w:p>
    <w:p w:rsidR="00560D04" w:rsidRPr="00BF7DEC" w:rsidRDefault="00560D04" w:rsidP="00560D04">
      <w:pPr>
        <w:spacing w:after="0" w:line="240" w:lineRule="auto"/>
        <w:ind w:left="426"/>
        <w:rPr>
          <w:rFonts w:ascii="Times New Roman" w:hAnsi="Times New Roman" w:cs="Times New Roman"/>
          <w:sz w:val="24"/>
          <w:szCs w:val="24"/>
        </w:rPr>
      </w:pPr>
    </w:p>
    <w:p w:rsidR="00560D04" w:rsidRPr="00BF7DEC" w:rsidRDefault="00560D04" w:rsidP="00560D04">
      <w:pPr>
        <w:spacing w:after="0" w:line="240" w:lineRule="auto"/>
        <w:ind w:left="426"/>
        <w:rPr>
          <w:rFonts w:ascii="Times New Roman" w:hAnsi="Times New Roman" w:cs="Times New Roman"/>
          <w:b/>
          <w:bCs/>
          <w:sz w:val="24"/>
          <w:szCs w:val="24"/>
        </w:rPr>
      </w:pPr>
      <w:r w:rsidRPr="00BF7DEC">
        <w:rPr>
          <w:rFonts w:ascii="Times New Roman" w:hAnsi="Times New Roman" w:cs="Times New Roman"/>
          <w:b/>
          <w:bCs/>
          <w:sz w:val="24"/>
          <w:szCs w:val="24"/>
        </w:rPr>
        <w:t>Требования к предметным результатам:</w:t>
      </w:r>
    </w:p>
    <w:p w:rsidR="00560D04" w:rsidRPr="00BF7DEC" w:rsidRDefault="00560D04" w:rsidP="00560D04">
      <w:pPr>
        <w:numPr>
          <w:ilvl w:val="0"/>
          <w:numId w:val="5"/>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знание</w:t>
      </w:r>
      <w:proofErr w:type="gramEnd"/>
      <w:r w:rsidRPr="00BF7DEC">
        <w:rPr>
          <w:rFonts w:ascii="Times New Roman" w:hAnsi="Times New Roman" w:cs="Times New Roman"/>
          <w:sz w:val="24"/>
          <w:szCs w:val="24"/>
        </w:rPr>
        <w:t>,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560D04" w:rsidRPr="00BF7DEC" w:rsidRDefault="00560D04" w:rsidP="00560D04">
      <w:pPr>
        <w:numPr>
          <w:ilvl w:val="0"/>
          <w:numId w:val="5"/>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знакомство</w:t>
      </w:r>
      <w:proofErr w:type="gramEnd"/>
      <w:r w:rsidRPr="00BF7DEC">
        <w:rPr>
          <w:rFonts w:ascii="Times New Roman" w:hAnsi="Times New Roman" w:cs="Times New Roman"/>
          <w:sz w:val="24"/>
          <w:szCs w:val="24"/>
        </w:rPr>
        <w:t xml:space="preserve"> с основами светской и религиозной морали, по</w:t>
      </w:r>
      <w:r w:rsidRPr="00BF7DEC">
        <w:rPr>
          <w:rFonts w:ascii="Times New Roman" w:hAnsi="Times New Roman" w:cs="Times New Roman"/>
          <w:sz w:val="24"/>
          <w:szCs w:val="24"/>
        </w:rPr>
        <w:softHyphen/>
        <w:t>нимание их значения в выстраивании конструктивных отношений в обществе;</w:t>
      </w:r>
    </w:p>
    <w:p w:rsidR="00560D04" w:rsidRPr="00BF7DEC" w:rsidRDefault="00560D04" w:rsidP="00560D04">
      <w:pPr>
        <w:numPr>
          <w:ilvl w:val="0"/>
          <w:numId w:val="5"/>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формирование</w:t>
      </w:r>
      <w:proofErr w:type="gramEnd"/>
      <w:r w:rsidRPr="00BF7DEC">
        <w:rPr>
          <w:rFonts w:ascii="Times New Roman" w:hAnsi="Times New Roman" w:cs="Times New Roman"/>
          <w:sz w:val="24"/>
          <w:szCs w:val="24"/>
        </w:rPr>
        <w:t xml:space="preserve"> первоначальных представлений о светской этике, религиозной культуре и их роли в истории и современно</w:t>
      </w:r>
      <w:r w:rsidRPr="00BF7DEC">
        <w:rPr>
          <w:rFonts w:ascii="Times New Roman" w:hAnsi="Times New Roman" w:cs="Times New Roman"/>
          <w:sz w:val="24"/>
          <w:szCs w:val="24"/>
        </w:rPr>
        <w:softHyphen/>
        <w:t>сти России;</w:t>
      </w:r>
    </w:p>
    <w:p w:rsidR="00560D04" w:rsidRPr="00BF7DEC" w:rsidRDefault="00560D04" w:rsidP="00560D04">
      <w:pPr>
        <w:numPr>
          <w:ilvl w:val="0"/>
          <w:numId w:val="5"/>
        </w:numPr>
        <w:spacing w:after="0" w:line="240" w:lineRule="auto"/>
        <w:ind w:left="426"/>
        <w:rPr>
          <w:rFonts w:ascii="Times New Roman" w:hAnsi="Times New Roman" w:cs="Times New Roman"/>
          <w:sz w:val="24"/>
          <w:szCs w:val="24"/>
        </w:rPr>
      </w:pPr>
      <w:proofErr w:type="gramStart"/>
      <w:r w:rsidRPr="00BF7DEC">
        <w:rPr>
          <w:rFonts w:ascii="Times New Roman" w:hAnsi="Times New Roman" w:cs="Times New Roman"/>
          <w:sz w:val="24"/>
          <w:szCs w:val="24"/>
        </w:rPr>
        <w:t>осознание</w:t>
      </w:r>
      <w:proofErr w:type="gramEnd"/>
      <w:r w:rsidRPr="00BF7DEC">
        <w:rPr>
          <w:rFonts w:ascii="Times New Roman" w:hAnsi="Times New Roman" w:cs="Times New Roman"/>
          <w:sz w:val="24"/>
          <w:szCs w:val="24"/>
        </w:rPr>
        <w:t xml:space="preserve"> ценности нравственности и духовности в челове</w:t>
      </w:r>
      <w:r w:rsidRPr="00BF7DEC">
        <w:rPr>
          <w:rFonts w:ascii="Times New Roman" w:hAnsi="Times New Roman" w:cs="Times New Roman"/>
          <w:sz w:val="24"/>
          <w:szCs w:val="24"/>
        </w:rPr>
        <w:softHyphen/>
        <w:t>ческой жизни.</w:t>
      </w:r>
    </w:p>
    <w:p w:rsidR="00560D04" w:rsidRPr="00BF7DEC" w:rsidRDefault="00560D04" w:rsidP="00560D04">
      <w:pPr>
        <w:shd w:val="clear" w:color="auto" w:fill="FFFFFF"/>
        <w:spacing w:after="0" w:line="240" w:lineRule="auto"/>
        <w:rPr>
          <w:rFonts w:ascii="Times New Roman" w:eastAsia="Times New Roman" w:hAnsi="Times New Roman" w:cs="Times New Roman"/>
          <w:b/>
          <w:bCs/>
          <w:color w:val="000000"/>
          <w:spacing w:val="15"/>
          <w:sz w:val="24"/>
          <w:szCs w:val="24"/>
        </w:rPr>
      </w:pPr>
    </w:p>
    <w:p w:rsidR="00560D04" w:rsidRPr="00754D07" w:rsidRDefault="00560D04" w:rsidP="00560D04">
      <w:pPr>
        <w:shd w:val="clear" w:color="auto" w:fill="FFFFFF"/>
        <w:spacing w:after="0" w:line="240" w:lineRule="auto"/>
        <w:jc w:val="center"/>
        <w:rPr>
          <w:rFonts w:ascii="Times New Roman" w:eastAsia="Times New Roman" w:hAnsi="Times New Roman" w:cs="Times New Roman"/>
          <w:b/>
          <w:bCs/>
          <w:color w:val="000000"/>
          <w:spacing w:val="15"/>
          <w:sz w:val="24"/>
          <w:szCs w:val="24"/>
        </w:rPr>
      </w:pPr>
    </w:p>
    <w:p w:rsidR="00560D04" w:rsidRPr="00754D07" w:rsidRDefault="00560D04" w:rsidP="00560D04">
      <w:pPr>
        <w:shd w:val="clear" w:color="auto" w:fill="FFFFFF"/>
        <w:spacing w:after="0" w:line="240" w:lineRule="auto"/>
        <w:jc w:val="center"/>
        <w:rPr>
          <w:rFonts w:ascii="Times New Roman" w:eastAsia="Times New Roman" w:hAnsi="Times New Roman" w:cs="Times New Roman"/>
          <w:b/>
          <w:bCs/>
          <w:color w:val="000000"/>
          <w:spacing w:val="15"/>
          <w:sz w:val="24"/>
          <w:szCs w:val="24"/>
        </w:rPr>
      </w:pPr>
      <w:r w:rsidRPr="00754D07">
        <w:rPr>
          <w:rFonts w:ascii="Times New Roman" w:eastAsia="Times New Roman" w:hAnsi="Times New Roman" w:cs="Times New Roman"/>
          <w:b/>
          <w:bCs/>
          <w:color w:val="000000"/>
          <w:spacing w:val="15"/>
          <w:sz w:val="24"/>
          <w:szCs w:val="24"/>
        </w:rPr>
        <w:t>5.Учебно-тематический план</w:t>
      </w:r>
    </w:p>
    <w:tbl>
      <w:tblPr>
        <w:tblW w:w="0" w:type="auto"/>
        <w:tblCellSpacing w:w="0" w:type="dxa"/>
        <w:tblInd w:w="25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2"/>
        <w:gridCol w:w="1348"/>
        <w:gridCol w:w="1281"/>
        <w:gridCol w:w="1187"/>
        <w:gridCol w:w="1600"/>
        <w:gridCol w:w="1192"/>
      </w:tblGrid>
      <w:tr w:rsidR="00754D07" w:rsidRPr="00754D07" w:rsidTr="009A6601">
        <w:trPr>
          <w:trHeight w:val="1428"/>
          <w:tblCellSpacing w:w="0" w:type="dxa"/>
        </w:trPr>
        <w:tc>
          <w:tcPr>
            <w:tcW w:w="354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b/>
                <w:bCs/>
                <w:color w:val="000000" w:themeColor="text1"/>
                <w:sz w:val="24"/>
                <w:szCs w:val="24"/>
              </w:rPr>
              <w:t>Наименование</w:t>
            </w:r>
          </w:p>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proofErr w:type="gramStart"/>
            <w:r w:rsidRPr="00754D07">
              <w:rPr>
                <w:rFonts w:ascii="Times New Roman" w:hAnsi="Times New Roman" w:cs="Times New Roman"/>
                <w:b/>
                <w:bCs/>
                <w:color w:val="000000" w:themeColor="text1"/>
                <w:sz w:val="24"/>
                <w:szCs w:val="24"/>
              </w:rPr>
              <w:t>разделов</w:t>
            </w:r>
            <w:proofErr w:type="gramEnd"/>
          </w:p>
        </w:tc>
        <w:tc>
          <w:tcPr>
            <w:tcW w:w="1348"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b/>
                <w:bCs/>
                <w:color w:val="000000" w:themeColor="text1"/>
                <w:sz w:val="24"/>
                <w:szCs w:val="24"/>
              </w:rPr>
              <w:t>Количество часов</w:t>
            </w:r>
          </w:p>
        </w:tc>
        <w:tc>
          <w:tcPr>
            <w:tcW w:w="1281"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Активные формы обучения (ресурсный круг)</w:t>
            </w:r>
          </w:p>
        </w:tc>
        <w:tc>
          <w:tcPr>
            <w:tcW w:w="1187"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Активные формы обучения (активное занятие)</w:t>
            </w:r>
          </w:p>
        </w:tc>
        <w:tc>
          <w:tcPr>
            <w:tcW w:w="1600"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Активные формы обучения (оценивающее занятие)</w:t>
            </w:r>
          </w:p>
        </w:tc>
        <w:tc>
          <w:tcPr>
            <w:tcW w:w="119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Активный экзамен</w:t>
            </w:r>
          </w:p>
        </w:tc>
      </w:tr>
      <w:tr w:rsidR="00754D07" w:rsidRPr="00754D07" w:rsidTr="009A6601">
        <w:trPr>
          <w:trHeight w:val="258"/>
          <w:tblCellSpacing w:w="0" w:type="dxa"/>
        </w:trPr>
        <w:tc>
          <w:tcPr>
            <w:tcW w:w="10150" w:type="dxa"/>
            <w:gridSpan w:val="6"/>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b/>
                <w:bCs/>
                <w:color w:val="000000" w:themeColor="text1"/>
                <w:sz w:val="24"/>
                <w:szCs w:val="24"/>
              </w:rPr>
            </w:pPr>
            <w:r w:rsidRPr="00754D07">
              <w:rPr>
                <w:rFonts w:ascii="Times New Roman" w:hAnsi="Times New Roman" w:cs="Times New Roman"/>
                <w:color w:val="000000" w:themeColor="text1"/>
                <w:sz w:val="24"/>
                <w:szCs w:val="24"/>
              </w:rPr>
              <w:t>Память и мудрость Отечества</w:t>
            </w:r>
          </w:p>
        </w:tc>
      </w:tr>
      <w:tr w:rsidR="00754D07" w:rsidRPr="00754D07" w:rsidTr="009A6601">
        <w:trPr>
          <w:tblCellSpacing w:w="0" w:type="dxa"/>
        </w:trPr>
        <w:tc>
          <w:tcPr>
            <w:tcW w:w="354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Введение</w:t>
            </w:r>
          </w:p>
        </w:tc>
        <w:tc>
          <w:tcPr>
            <w:tcW w:w="1348"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1</w:t>
            </w:r>
          </w:p>
        </w:tc>
        <w:tc>
          <w:tcPr>
            <w:tcW w:w="1281"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1</w:t>
            </w:r>
          </w:p>
        </w:tc>
        <w:tc>
          <w:tcPr>
            <w:tcW w:w="1187"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1</w:t>
            </w:r>
          </w:p>
        </w:tc>
        <w:tc>
          <w:tcPr>
            <w:tcW w:w="1600"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w:t>
            </w:r>
          </w:p>
        </w:tc>
        <w:tc>
          <w:tcPr>
            <w:tcW w:w="119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p>
        </w:tc>
      </w:tr>
      <w:tr w:rsidR="00754D07" w:rsidRPr="00754D07" w:rsidTr="009A6601">
        <w:trPr>
          <w:tblCellSpacing w:w="0" w:type="dxa"/>
        </w:trPr>
        <w:tc>
          <w:tcPr>
            <w:tcW w:w="354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Соха и топор</w:t>
            </w:r>
          </w:p>
        </w:tc>
        <w:tc>
          <w:tcPr>
            <w:tcW w:w="1348"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4</w:t>
            </w:r>
          </w:p>
        </w:tc>
        <w:tc>
          <w:tcPr>
            <w:tcW w:w="1281"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1</w:t>
            </w:r>
          </w:p>
        </w:tc>
        <w:tc>
          <w:tcPr>
            <w:tcW w:w="1187"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3</w:t>
            </w:r>
          </w:p>
        </w:tc>
        <w:tc>
          <w:tcPr>
            <w:tcW w:w="1600"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1</w:t>
            </w:r>
          </w:p>
        </w:tc>
        <w:tc>
          <w:tcPr>
            <w:tcW w:w="119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p>
        </w:tc>
      </w:tr>
      <w:tr w:rsidR="00754D07" w:rsidRPr="00754D07" w:rsidTr="009A6601">
        <w:trPr>
          <w:tblCellSpacing w:w="0" w:type="dxa"/>
        </w:trPr>
        <w:tc>
          <w:tcPr>
            <w:tcW w:w="354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Крестьянские хоромы</w:t>
            </w:r>
          </w:p>
        </w:tc>
        <w:tc>
          <w:tcPr>
            <w:tcW w:w="1348"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4</w:t>
            </w:r>
          </w:p>
        </w:tc>
        <w:tc>
          <w:tcPr>
            <w:tcW w:w="1281"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2</w:t>
            </w:r>
          </w:p>
        </w:tc>
        <w:tc>
          <w:tcPr>
            <w:tcW w:w="1187"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3</w:t>
            </w:r>
          </w:p>
        </w:tc>
        <w:tc>
          <w:tcPr>
            <w:tcW w:w="1600"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1</w:t>
            </w:r>
          </w:p>
        </w:tc>
        <w:tc>
          <w:tcPr>
            <w:tcW w:w="119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p>
        </w:tc>
      </w:tr>
      <w:tr w:rsidR="00754D07" w:rsidRPr="00754D07" w:rsidTr="009A6601">
        <w:trPr>
          <w:tblCellSpacing w:w="0" w:type="dxa"/>
        </w:trPr>
        <w:tc>
          <w:tcPr>
            <w:tcW w:w="354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Соловки</w:t>
            </w:r>
          </w:p>
        </w:tc>
        <w:tc>
          <w:tcPr>
            <w:tcW w:w="1348"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5</w:t>
            </w:r>
          </w:p>
        </w:tc>
        <w:tc>
          <w:tcPr>
            <w:tcW w:w="1281"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2</w:t>
            </w:r>
          </w:p>
        </w:tc>
        <w:tc>
          <w:tcPr>
            <w:tcW w:w="1187"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3</w:t>
            </w:r>
          </w:p>
        </w:tc>
        <w:tc>
          <w:tcPr>
            <w:tcW w:w="1600"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1</w:t>
            </w:r>
          </w:p>
        </w:tc>
        <w:tc>
          <w:tcPr>
            <w:tcW w:w="119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p>
        </w:tc>
      </w:tr>
      <w:tr w:rsidR="00754D07" w:rsidRPr="00754D07" w:rsidTr="009A6601">
        <w:trPr>
          <w:tblCellSpacing w:w="0" w:type="dxa"/>
        </w:trPr>
        <w:tc>
          <w:tcPr>
            <w:tcW w:w="354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jc w:val="both"/>
              <w:rPr>
                <w:rFonts w:ascii="Times New Roman" w:hAnsi="Times New Roman" w:cs="Times New Roman"/>
                <w:color w:val="000000" w:themeColor="text1"/>
                <w:sz w:val="24"/>
                <w:szCs w:val="24"/>
              </w:rPr>
            </w:pPr>
            <w:r w:rsidRPr="00754D07">
              <w:rPr>
                <w:rFonts w:ascii="Times New Roman" w:hAnsi="Times New Roman" w:cs="Times New Roman"/>
                <w:bCs/>
                <w:color w:val="000000" w:themeColor="text1"/>
                <w:sz w:val="24"/>
                <w:szCs w:val="24"/>
              </w:rPr>
              <w:t>Храм</w:t>
            </w:r>
            <w:r w:rsidRPr="00754D07">
              <w:rPr>
                <w:rFonts w:ascii="Times New Roman" w:hAnsi="Times New Roman" w:cs="Times New Roman"/>
                <w:color w:val="000000" w:themeColor="text1"/>
                <w:sz w:val="24"/>
                <w:szCs w:val="24"/>
              </w:rPr>
              <w:t xml:space="preserve"> Покрова на Нерли </w:t>
            </w:r>
          </w:p>
        </w:tc>
        <w:tc>
          <w:tcPr>
            <w:tcW w:w="1348"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5</w:t>
            </w:r>
          </w:p>
        </w:tc>
        <w:tc>
          <w:tcPr>
            <w:tcW w:w="1281"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3</w:t>
            </w:r>
          </w:p>
        </w:tc>
        <w:tc>
          <w:tcPr>
            <w:tcW w:w="1187"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3</w:t>
            </w:r>
          </w:p>
        </w:tc>
        <w:tc>
          <w:tcPr>
            <w:tcW w:w="1600"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1</w:t>
            </w:r>
          </w:p>
        </w:tc>
        <w:tc>
          <w:tcPr>
            <w:tcW w:w="119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p>
        </w:tc>
      </w:tr>
      <w:tr w:rsidR="00754D07" w:rsidRPr="00754D07" w:rsidTr="009A6601">
        <w:trPr>
          <w:tblCellSpacing w:w="0" w:type="dxa"/>
        </w:trPr>
        <w:tc>
          <w:tcPr>
            <w:tcW w:w="354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Икона «</w:t>
            </w:r>
            <w:proofErr w:type="spellStart"/>
            <w:r w:rsidRPr="00754D07">
              <w:rPr>
                <w:rFonts w:ascii="Times New Roman" w:hAnsi="Times New Roman" w:cs="Times New Roman"/>
                <w:color w:val="000000" w:themeColor="text1"/>
                <w:sz w:val="24"/>
                <w:szCs w:val="24"/>
              </w:rPr>
              <w:t>Живоначальная</w:t>
            </w:r>
            <w:proofErr w:type="spellEnd"/>
            <w:r w:rsidRPr="00754D07">
              <w:rPr>
                <w:rFonts w:ascii="Times New Roman" w:hAnsi="Times New Roman" w:cs="Times New Roman"/>
                <w:color w:val="000000" w:themeColor="text1"/>
                <w:sz w:val="24"/>
                <w:szCs w:val="24"/>
              </w:rPr>
              <w:t xml:space="preserve"> Троица» </w:t>
            </w:r>
          </w:p>
        </w:tc>
        <w:tc>
          <w:tcPr>
            <w:tcW w:w="1348"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5</w:t>
            </w:r>
          </w:p>
        </w:tc>
        <w:tc>
          <w:tcPr>
            <w:tcW w:w="1281"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2</w:t>
            </w:r>
          </w:p>
        </w:tc>
        <w:tc>
          <w:tcPr>
            <w:tcW w:w="1187"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2</w:t>
            </w:r>
          </w:p>
        </w:tc>
        <w:tc>
          <w:tcPr>
            <w:tcW w:w="1600"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1</w:t>
            </w:r>
          </w:p>
        </w:tc>
        <w:tc>
          <w:tcPr>
            <w:tcW w:w="119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p>
        </w:tc>
      </w:tr>
      <w:tr w:rsidR="00754D07" w:rsidRPr="00754D07" w:rsidTr="009A6601">
        <w:trPr>
          <w:tblCellSpacing w:w="0" w:type="dxa"/>
        </w:trPr>
        <w:tc>
          <w:tcPr>
            <w:tcW w:w="354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Московский кремль</w:t>
            </w:r>
          </w:p>
        </w:tc>
        <w:tc>
          <w:tcPr>
            <w:tcW w:w="1348"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5</w:t>
            </w:r>
          </w:p>
        </w:tc>
        <w:tc>
          <w:tcPr>
            <w:tcW w:w="1281"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1</w:t>
            </w:r>
          </w:p>
        </w:tc>
        <w:tc>
          <w:tcPr>
            <w:tcW w:w="1187"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4</w:t>
            </w:r>
          </w:p>
        </w:tc>
        <w:tc>
          <w:tcPr>
            <w:tcW w:w="1600"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1</w:t>
            </w:r>
          </w:p>
        </w:tc>
        <w:tc>
          <w:tcPr>
            <w:tcW w:w="119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p>
        </w:tc>
      </w:tr>
      <w:tr w:rsidR="00754D07" w:rsidRPr="00754D07" w:rsidTr="009A6601">
        <w:trPr>
          <w:tblCellSpacing w:w="0" w:type="dxa"/>
        </w:trPr>
        <w:tc>
          <w:tcPr>
            <w:tcW w:w="354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Летописи</w:t>
            </w:r>
          </w:p>
        </w:tc>
        <w:tc>
          <w:tcPr>
            <w:tcW w:w="1348"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4</w:t>
            </w:r>
          </w:p>
        </w:tc>
        <w:tc>
          <w:tcPr>
            <w:tcW w:w="1281"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1</w:t>
            </w:r>
          </w:p>
        </w:tc>
        <w:tc>
          <w:tcPr>
            <w:tcW w:w="1187"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4</w:t>
            </w:r>
          </w:p>
        </w:tc>
        <w:tc>
          <w:tcPr>
            <w:tcW w:w="1600"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1</w:t>
            </w:r>
          </w:p>
        </w:tc>
        <w:tc>
          <w:tcPr>
            <w:tcW w:w="119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p>
        </w:tc>
      </w:tr>
      <w:tr w:rsidR="00754D07" w:rsidRPr="00754D07" w:rsidTr="009A6601">
        <w:trPr>
          <w:tblCellSpacing w:w="0" w:type="dxa"/>
        </w:trPr>
        <w:tc>
          <w:tcPr>
            <w:tcW w:w="354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lastRenderedPageBreak/>
              <w:t>Обобщение</w:t>
            </w:r>
          </w:p>
        </w:tc>
        <w:tc>
          <w:tcPr>
            <w:tcW w:w="1348"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2</w:t>
            </w:r>
          </w:p>
        </w:tc>
        <w:tc>
          <w:tcPr>
            <w:tcW w:w="1281"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1</w:t>
            </w:r>
          </w:p>
        </w:tc>
        <w:tc>
          <w:tcPr>
            <w:tcW w:w="1187"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w:t>
            </w:r>
          </w:p>
        </w:tc>
        <w:tc>
          <w:tcPr>
            <w:tcW w:w="1600"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1</w:t>
            </w:r>
          </w:p>
        </w:tc>
        <w:tc>
          <w:tcPr>
            <w:tcW w:w="119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p>
        </w:tc>
      </w:tr>
      <w:tr w:rsidR="00754D07" w:rsidRPr="00754D07" w:rsidTr="009A6601">
        <w:trPr>
          <w:tblCellSpacing w:w="0" w:type="dxa"/>
        </w:trPr>
        <w:tc>
          <w:tcPr>
            <w:tcW w:w="354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Итого:</w:t>
            </w:r>
          </w:p>
        </w:tc>
        <w:tc>
          <w:tcPr>
            <w:tcW w:w="1348"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35</w:t>
            </w:r>
          </w:p>
        </w:tc>
        <w:tc>
          <w:tcPr>
            <w:tcW w:w="1281"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14</w:t>
            </w:r>
          </w:p>
        </w:tc>
        <w:tc>
          <w:tcPr>
            <w:tcW w:w="1187"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23</w:t>
            </w:r>
          </w:p>
        </w:tc>
        <w:tc>
          <w:tcPr>
            <w:tcW w:w="1600"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8</w:t>
            </w:r>
          </w:p>
        </w:tc>
        <w:tc>
          <w:tcPr>
            <w:tcW w:w="1192" w:type="dxa"/>
            <w:tcBorders>
              <w:top w:val="outset" w:sz="6" w:space="0" w:color="auto"/>
              <w:left w:val="outset" w:sz="6" w:space="0" w:color="auto"/>
              <w:bottom w:val="outset" w:sz="6" w:space="0" w:color="auto"/>
              <w:right w:val="outset" w:sz="6" w:space="0" w:color="auto"/>
            </w:tcBorders>
          </w:tcPr>
          <w:p w:rsidR="00754D07" w:rsidRPr="00754D07" w:rsidRDefault="00754D07" w:rsidP="009A6601">
            <w:pPr>
              <w:spacing w:before="100" w:beforeAutospacing="1" w:after="100" w:afterAutospacing="1"/>
              <w:jc w:val="center"/>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w:t>
            </w:r>
          </w:p>
        </w:tc>
      </w:tr>
    </w:tbl>
    <w:p w:rsidR="00560D04" w:rsidRPr="00754D07" w:rsidRDefault="00560D04" w:rsidP="00560D04">
      <w:pPr>
        <w:shd w:val="clear" w:color="auto" w:fill="FFFFFF"/>
        <w:spacing w:after="0" w:line="240" w:lineRule="auto"/>
        <w:jc w:val="center"/>
        <w:rPr>
          <w:rFonts w:ascii="Times New Roman" w:eastAsia="Times New Roman" w:hAnsi="Times New Roman" w:cs="Times New Roman"/>
          <w:color w:val="000000"/>
          <w:spacing w:val="15"/>
          <w:sz w:val="24"/>
          <w:szCs w:val="24"/>
        </w:rPr>
      </w:pPr>
    </w:p>
    <w:p w:rsidR="00754D07" w:rsidRPr="00754D07" w:rsidRDefault="00560D04" w:rsidP="00754D07">
      <w:pPr>
        <w:jc w:val="center"/>
        <w:rPr>
          <w:rFonts w:ascii="Times New Roman" w:hAnsi="Times New Roman" w:cs="Times New Roman"/>
          <w:color w:val="000000" w:themeColor="text1"/>
          <w:sz w:val="24"/>
          <w:szCs w:val="24"/>
        </w:rPr>
      </w:pPr>
      <w:r w:rsidRPr="00754D07">
        <w:rPr>
          <w:rFonts w:ascii="Times New Roman" w:hAnsi="Times New Roman" w:cs="Times New Roman"/>
          <w:b/>
          <w:bCs/>
          <w:sz w:val="24"/>
          <w:szCs w:val="24"/>
        </w:rPr>
        <w:t>6.</w:t>
      </w:r>
      <w:r w:rsidR="00754D07" w:rsidRPr="00754D07">
        <w:rPr>
          <w:rFonts w:ascii="Times New Roman" w:hAnsi="Times New Roman" w:cs="Times New Roman"/>
          <w:color w:val="000080"/>
          <w:sz w:val="24"/>
          <w:szCs w:val="24"/>
        </w:rPr>
        <w:t xml:space="preserve"> </w:t>
      </w:r>
      <w:proofErr w:type="gramStart"/>
      <w:r w:rsidR="00754D07" w:rsidRPr="00754D07">
        <w:rPr>
          <w:rFonts w:ascii="Times New Roman" w:hAnsi="Times New Roman" w:cs="Times New Roman"/>
          <w:b/>
          <w:bCs/>
          <w:iCs/>
          <w:color w:val="000000" w:themeColor="text1"/>
          <w:sz w:val="24"/>
          <w:szCs w:val="24"/>
        </w:rPr>
        <w:t>Содержание  учебного</w:t>
      </w:r>
      <w:proofErr w:type="gramEnd"/>
      <w:r w:rsidR="00754D07" w:rsidRPr="00754D07">
        <w:rPr>
          <w:rFonts w:ascii="Times New Roman" w:hAnsi="Times New Roman" w:cs="Times New Roman"/>
          <w:b/>
          <w:bCs/>
          <w:iCs/>
          <w:color w:val="000000" w:themeColor="text1"/>
          <w:sz w:val="24"/>
          <w:szCs w:val="24"/>
        </w:rPr>
        <w:t xml:space="preserve"> курса</w:t>
      </w:r>
    </w:p>
    <w:p w:rsidR="00754D07" w:rsidRPr="00754D07" w:rsidRDefault="00754D07" w:rsidP="00754D07">
      <w:pPr>
        <w:jc w:val="center"/>
        <w:rPr>
          <w:rFonts w:ascii="Times New Roman" w:hAnsi="Times New Roman" w:cs="Times New Roman"/>
          <w:b/>
          <w:bCs/>
          <w:i/>
          <w:iCs/>
          <w:color w:val="000000" w:themeColor="text1"/>
          <w:sz w:val="24"/>
          <w:szCs w:val="24"/>
        </w:rPr>
      </w:pPr>
      <w:r w:rsidRPr="00754D07">
        <w:rPr>
          <w:rFonts w:ascii="Times New Roman" w:hAnsi="Times New Roman" w:cs="Times New Roman"/>
          <w:b/>
          <w:color w:val="000000" w:themeColor="text1"/>
          <w:sz w:val="24"/>
          <w:szCs w:val="24"/>
        </w:rPr>
        <w:t xml:space="preserve"> «Память и мудрость отечества»</w:t>
      </w:r>
    </w:p>
    <w:p w:rsidR="00754D07" w:rsidRPr="00754D07" w:rsidRDefault="00754D07" w:rsidP="00754D07">
      <w:pPr>
        <w:ind w:right="200" w:firstLine="709"/>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Введение (1 час)</w:t>
      </w:r>
    </w:p>
    <w:p w:rsidR="00754D07" w:rsidRPr="00754D07" w:rsidRDefault="00754D07" w:rsidP="00754D07">
      <w:pPr>
        <w:ind w:firstLine="709"/>
        <w:jc w:val="both"/>
        <w:rPr>
          <w:rFonts w:ascii="Times New Roman" w:hAnsi="Times New Roman" w:cs="Times New Roman"/>
          <w:color w:val="000000" w:themeColor="text1"/>
          <w:sz w:val="24"/>
          <w:szCs w:val="24"/>
        </w:rPr>
      </w:pPr>
      <w:r w:rsidRPr="00754D07">
        <w:rPr>
          <w:rFonts w:ascii="Times New Roman" w:hAnsi="Times New Roman" w:cs="Times New Roman"/>
          <w:bCs/>
          <w:color w:val="000000" w:themeColor="text1"/>
          <w:sz w:val="24"/>
          <w:szCs w:val="24"/>
        </w:rPr>
        <w:t>Какой смысл</w:t>
      </w:r>
      <w:r w:rsidRPr="00754D07">
        <w:rPr>
          <w:rFonts w:ascii="Times New Roman" w:hAnsi="Times New Roman" w:cs="Times New Roman"/>
          <w:color w:val="000000" w:themeColor="text1"/>
          <w:sz w:val="24"/>
          <w:szCs w:val="24"/>
        </w:rPr>
        <w:t xml:space="preserve"> может иметь</w:t>
      </w:r>
      <w:r w:rsidRPr="00754D07">
        <w:rPr>
          <w:rFonts w:ascii="Times New Roman" w:hAnsi="Times New Roman" w:cs="Times New Roman"/>
          <w:bCs/>
          <w:color w:val="000000" w:themeColor="text1"/>
          <w:sz w:val="24"/>
          <w:szCs w:val="24"/>
        </w:rPr>
        <w:t xml:space="preserve"> слово</w:t>
      </w:r>
      <w:r w:rsidRPr="00754D07">
        <w:rPr>
          <w:rFonts w:ascii="Times New Roman" w:hAnsi="Times New Roman" w:cs="Times New Roman"/>
          <w:color w:val="000000" w:themeColor="text1"/>
          <w:sz w:val="24"/>
          <w:szCs w:val="24"/>
        </w:rPr>
        <w:t xml:space="preserve"> «памятник».</w:t>
      </w:r>
      <w:r w:rsidRPr="00754D07">
        <w:rPr>
          <w:rFonts w:ascii="Times New Roman" w:hAnsi="Times New Roman" w:cs="Times New Roman"/>
          <w:bCs/>
          <w:color w:val="000000" w:themeColor="text1"/>
          <w:sz w:val="24"/>
          <w:szCs w:val="24"/>
        </w:rPr>
        <w:t xml:space="preserve"> Каким</w:t>
      </w:r>
      <w:r w:rsidRPr="00754D07">
        <w:rPr>
          <w:rFonts w:ascii="Times New Roman" w:hAnsi="Times New Roman" w:cs="Times New Roman"/>
          <w:color w:val="000000" w:themeColor="text1"/>
          <w:sz w:val="24"/>
          <w:szCs w:val="24"/>
        </w:rPr>
        <w:t xml:space="preserve"> образом памятники культуры свидетельствуют о наших истоках.</w:t>
      </w:r>
      <w:r w:rsidRPr="00754D07">
        <w:rPr>
          <w:rFonts w:ascii="Times New Roman" w:hAnsi="Times New Roman" w:cs="Times New Roman"/>
          <w:bCs/>
          <w:color w:val="000000" w:themeColor="text1"/>
          <w:sz w:val="24"/>
          <w:szCs w:val="24"/>
        </w:rPr>
        <w:t xml:space="preserve"> Почему </w:t>
      </w:r>
      <w:r w:rsidRPr="00754D07">
        <w:rPr>
          <w:rFonts w:ascii="Times New Roman" w:hAnsi="Times New Roman" w:cs="Times New Roman"/>
          <w:color w:val="000000" w:themeColor="text1"/>
          <w:sz w:val="24"/>
          <w:szCs w:val="24"/>
        </w:rPr>
        <w:t>нужно уметь «читать» великие памятники</w:t>
      </w:r>
      <w:r w:rsidRPr="00754D07">
        <w:rPr>
          <w:rFonts w:ascii="Times New Roman" w:hAnsi="Times New Roman" w:cs="Times New Roman"/>
          <w:bCs/>
          <w:color w:val="000000" w:themeColor="text1"/>
          <w:sz w:val="24"/>
          <w:szCs w:val="24"/>
        </w:rPr>
        <w:t xml:space="preserve"> прошлого. Как вести </w:t>
      </w:r>
      <w:r w:rsidRPr="00754D07">
        <w:rPr>
          <w:rFonts w:ascii="Times New Roman" w:hAnsi="Times New Roman" w:cs="Times New Roman"/>
          <w:color w:val="000000" w:themeColor="text1"/>
          <w:sz w:val="24"/>
          <w:szCs w:val="24"/>
        </w:rPr>
        <w:t>библиографию о памятниках России.</w:t>
      </w:r>
    </w:p>
    <w:p w:rsidR="00754D07" w:rsidRPr="00754D07" w:rsidRDefault="00754D07" w:rsidP="00754D07">
      <w:pPr>
        <w:ind w:right="200" w:firstLine="709"/>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Соха и топор (4 часа)</w:t>
      </w:r>
    </w:p>
    <w:p w:rsidR="00754D07" w:rsidRPr="00754D07" w:rsidRDefault="00754D07" w:rsidP="00754D07">
      <w:pPr>
        <w:pStyle w:val="FR1"/>
        <w:spacing w:line="240" w:lineRule="auto"/>
        <w:ind w:left="0" w:firstLine="709"/>
        <w:rPr>
          <w:rFonts w:ascii="Times New Roman" w:hAnsi="Times New Roman" w:cs="Times New Roman"/>
          <w:color w:val="000000" w:themeColor="text1"/>
          <w:sz w:val="24"/>
          <w:szCs w:val="24"/>
        </w:rPr>
      </w:pPr>
      <w:r w:rsidRPr="00754D07">
        <w:rPr>
          <w:rFonts w:ascii="Times New Roman" w:hAnsi="Times New Roman" w:cs="Times New Roman"/>
          <w:bCs/>
          <w:color w:val="000000" w:themeColor="text1"/>
          <w:sz w:val="24"/>
          <w:szCs w:val="24"/>
        </w:rPr>
        <w:t>Основная</w:t>
      </w:r>
      <w:r w:rsidRPr="00754D07">
        <w:rPr>
          <w:rFonts w:ascii="Times New Roman" w:hAnsi="Times New Roman" w:cs="Times New Roman"/>
          <w:color w:val="000000" w:themeColor="text1"/>
          <w:sz w:val="24"/>
          <w:szCs w:val="24"/>
        </w:rPr>
        <w:t xml:space="preserve"> идея: мудрая простота основных орудий труда рос</w:t>
      </w:r>
      <w:r w:rsidRPr="00754D07">
        <w:rPr>
          <w:rFonts w:ascii="Times New Roman" w:hAnsi="Times New Roman" w:cs="Times New Roman"/>
          <w:color w:val="000000" w:themeColor="text1"/>
          <w:sz w:val="24"/>
          <w:szCs w:val="24"/>
        </w:rPr>
        <w:softHyphen/>
        <w:t>сийской аграрной цивилизации находилась в согласии с суровой природно-географической и климатической средой, формировала свою эстетику труда и устойчивую привязанность россиян к про</w:t>
      </w:r>
      <w:r w:rsidRPr="00754D07">
        <w:rPr>
          <w:rFonts w:ascii="Times New Roman" w:hAnsi="Times New Roman" w:cs="Times New Roman"/>
          <w:color w:val="000000" w:themeColor="text1"/>
          <w:sz w:val="24"/>
          <w:szCs w:val="24"/>
        </w:rPr>
        <w:softHyphen/>
        <w:t xml:space="preserve">веренным на многовековом опыте технологиям, общинности и </w:t>
      </w:r>
      <w:proofErr w:type="spellStart"/>
      <w:r w:rsidRPr="00754D07">
        <w:rPr>
          <w:rFonts w:ascii="Times New Roman" w:hAnsi="Times New Roman" w:cs="Times New Roman"/>
          <w:color w:val="000000" w:themeColor="text1"/>
          <w:sz w:val="24"/>
          <w:szCs w:val="24"/>
        </w:rPr>
        <w:t>артельности</w:t>
      </w:r>
      <w:proofErr w:type="spellEnd"/>
      <w:r w:rsidRPr="00754D07">
        <w:rPr>
          <w:rFonts w:ascii="Times New Roman" w:hAnsi="Times New Roman" w:cs="Times New Roman"/>
          <w:color w:val="000000" w:themeColor="text1"/>
          <w:sz w:val="24"/>
          <w:szCs w:val="24"/>
        </w:rPr>
        <w:t xml:space="preserve"> как важнейшим гарантам созидания и успеха.</w:t>
      </w:r>
    </w:p>
    <w:p w:rsidR="00754D07" w:rsidRPr="00754D07" w:rsidRDefault="00754D07" w:rsidP="00754D07">
      <w:pPr>
        <w:ind w:firstLine="709"/>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Соха и топор как основные орудия труда российского крестья</w:t>
      </w:r>
      <w:r w:rsidRPr="00754D07">
        <w:rPr>
          <w:rFonts w:ascii="Times New Roman" w:hAnsi="Times New Roman" w:cs="Times New Roman"/>
          <w:color w:val="000000" w:themeColor="text1"/>
          <w:sz w:val="24"/>
          <w:szCs w:val="24"/>
        </w:rPr>
        <w:softHyphen/>
        <w:t>нина:</w:t>
      </w:r>
      <w:r w:rsidRPr="00754D07">
        <w:rPr>
          <w:rFonts w:ascii="Times New Roman" w:hAnsi="Times New Roman" w:cs="Times New Roman"/>
          <w:b/>
          <w:bCs/>
          <w:color w:val="000000" w:themeColor="text1"/>
          <w:sz w:val="24"/>
          <w:szCs w:val="24"/>
        </w:rPr>
        <w:t xml:space="preserve"> </w:t>
      </w:r>
      <w:r w:rsidRPr="00754D07">
        <w:rPr>
          <w:rFonts w:ascii="Times New Roman" w:hAnsi="Times New Roman" w:cs="Times New Roman"/>
          <w:color w:val="000000" w:themeColor="text1"/>
          <w:sz w:val="24"/>
          <w:szCs w:val="24"/>
        </w:rPr>
        <w:t>их традиционное устройство, варианты конструкций, тру</w:t>
      </w:r>
      <w:r w:rsidRPr="00754D07">
        <w:rPr>
          <w:rFonts w:ascii="Times New Roman" w:hAnsi="Times New Roman" w:cs="Times New Roman"/>
          <w:color w:val="000000" w:themeColor="text1"/>
          <w:sz w:val="24"/>
          <w:szCs w:val="24"/>
        </w:rPr>
        <w:softHyphen/>
        <w:t>довые операции. Многофункциональность и универсальность сохи и топора. Приспособляемость к различной природной среде и материалу. Простота устройства и виртуозность трудовой техно</w:t>
      </w:r>
      <w:r w:rsidRPr="00754D07">
        <w:rPr>
          <w:rFonts w:ascii="Times New Roman" w:hAnsi="Times New Roman" w:cs="Times New Roman"/>
          <w:color w:val="000000" w:themeColor="text1"/>
          <w:sz w:val="24"/>
          <w:szCs w:val="24"/>
        </w:rPr>
        <w:softHyphen/>
        <w:t>логии.</w:t>
      </w:r>
    </w:p>
    <w:p w:rsidR="00754D07" w:rsidRPr="00754D07" w:rsidRDefault="00754D07" w:rsidP="00754D07">
      <w:pPr>
        <w:ind w:firstLine="709"/>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Труд пахаря и плотницкое дело определили устойчивый пере</w:t>
      </w:r>
      <w:r w:rsidRPr="00754D07">
        <w:rPr>
          <w:rFonts w:ascii="Times New Roman" w:hAnsi="Times New Roman" w:cs="Times New Roman"/>
          <w:color w:val="000000" w:themeColor="text1"/>
          <w:sz w:val="24"/>
          <w:szCs w:val="24"/>
        </w:rPr>
        <w:softHyphen/>
        <w:t>чень престижных трудовых качеств человека: выносливость, на</w:t>
      </w:r>
      <w:r w:rsidRPr="00754D07">
        <w:rPr>
          <w:rFonts w:ascii="Times New Roman" w:hAnsi="Times New Roman" w:cs="Times New Roman"/>
          <w:color w:val="000000" w:themeColor="text1"/>
          <w:sz w:val="24"/>
          <w:szCs w:val="24"/>
        </w:rPr>
        <w:softHyphen/>
        <w:t>блюдательность, добросовестность. Безусловная опора на</w:t>
      </w:r>
      <w:r w:rsidRPr="00754D07">
        <w:rPr>
          <w:rFonts w:ascii="Times New Roman" w:hAnsi="Times New Roman" w:cs="Times New Roman"/>
          <w:b/>
          <w:bCs/>
          <w:color w:val="000000" w:themeColor="text1"/>
          <w:sz w:val="24"/>
          <w:szCs w:val="24"/>
        </w:rPr>
        <w:t xml:space="preserve"> </w:t>
      </w:r>
      <w:r w:rsidRPr="00754D07">
        <w:rPr>
          <w:rFonts w:ascii="Times New Roman" w:hAnsi="Times New Roman" w:cs="Times New Roman"/>
          <w:color w:val="000000" w:themeColor="text1"/>
          <w:sz w:val="24"/>
          <w:szCs w:val="24"/>
        </w:rPr>
        <w:t>опыт предыдущих поколений, полное доверие ему – основа мастерства пахаря и плотника. Общины и артели – первичные сообщества российской цивилизации, осуществляющие передачу производст</w:t>
      </w:r>
      <w:r w:rsidRPr="00754D07">
        <w:rPr>
          <w:rFonts w:ascii="Times New Roman" w:hAnsi="Times New Roman" w:cs="Times New Roman"/>
          <w:color w:val="000000" w:themeColor="text1"/>
          <w:sz w:val="24"/>
          <w:szCs w:val="24"/>
        </w:rPr>
        <w:softHyphen/>
        <w:t>венного опыта</w:t>
      </w:r>
      <w:r w:rsidRPr="00754D07">
        <w:rPr>
          <w:rFonts w:ascii="Times New Roman" w:hAnsi="Times New Roman" w:cs="Times New Roman"/>
          <w:b/>
          <w:bCs/>
          <w:color w:val="000000" w:themeColor="text1"/>
          <w:sz w:val="24"/>
          <w:szCs w:val="24"/>
        </w:rPr>
        <w:t xml:space="preserve"> </w:t>
      </w:r>
      <w:r w:rsidRPr="00754D07">
        <w:rPr>
          <w:rFonts w:ascii="Times New Roman" w:hAnsi="Times New Roman" w:cs="Times New Roman"/>
          <w:color w:val="000000" w:themeColor="text1"/>
          <w:sz w:val="24"/>
          <w:szCs w:val="24"/>
        </w:rPr>
        <w:t>из поколения в поколение, хранители трудовой мудрости.</w:t>
      </w:r>
    </w:p>
    <w:p w:rsidR="00754D07" w:rsidRPr="00754D07" w:rsidRDefault="00754D07" w:rsidP="00754D07">
      <w:pPr>
        <w:pStyle w:val="a8"/>
        <w:rPr>
          <w:color w:val="000000" w:themeColor="text1"/>
          <w:szCs w:val="24"/>
        </w:rPr>
      </w:pPr>
      <w:r w:rsidRPr="00754D07">
        <w:rPr>
          <w:color w:val="000000" w:themeColor="text1"/>
          <w:szCs w:val="24"/>
        </w:rPr>
        <w:t xml:space="preserve">     Освящение труда с сохой и топором. Эстетика (красота) труда. Соха и топор в народных обычаях. Соха и топор в фольклоре, их метафорическое восприятие.</w:t>
      </w:r>
    </w:p>
    <w:p w:rsidR="00754D07" w:rsidRPr="00754D07" w:rsidRDefault="00754D07" w:rsidP="00754D07">
      <w:pPr>
        <w:pStyle w:val="FR1"/>
        <w:spacing w:line="240" w:lineRule="auto"/>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Социокультурный ряд:</w:t>
      </w:r>
      <w:r w:rsidRPr="00754D07">
        <w:rPr>
          <w:rFonts w:ascii="Times New Roman" w:hAnsi="Times New Roman" w:cs="Times New Roman"/>
          <w:bCs/>
          <w:color w:val="000000" w:themeColor="text1"/>
          <w:sz w:val="24"/>
          <w:szCs w:val="24"/>
        </w:rPr>
        <w:t xml:space="preserve"> опыт, мастерство,</w:t>
      </w:r>
      <w:r w:rsidRPr="00754D07">
        <w:rPr>
          <w:rFonts w:ascii="Times New Roman" w:hAnsi="Times New Roman" w:cs="Times New Roman"/>
          <w:color w:val="000000" w:themeColor="text1"/>
          <w:sz w:val="24"/>
          <w:szCs w:val="24"/>
        </w:rPr>
        <w:t xml:space="preserve"> простота, муд</w:t>
      </w:r>
      <w:r w:rsidRPr="00754D07">
        <w:rPr>
          <w:rFonts w:ascii="Times New Roman" w:hAnsi="Times New Roman" w:cs="Times New Roman"/>
          <w:color w:val="000000" w:themeColor="text1"/>
          <w:sz w:val="24"/>
          <w:szCs w:val="24"/>
        </w:rPr>
        <w:softHyphen/>
        <w:t>рость, артель, община.</w:t>
      </w:r>
    </w:p>
    <w:p w:rsidR="00754D07" w:rsidRPr="00754D07" w:rsidRDefault="00754D07" w:rsidP="00754D07">
      <w:pPr>
        <w:jc w:val="both"/>
        <w:rPr>
          <w:rFonts w:ascii="Times New Roman" w:hAnsi="Times New Roman" w:cs="Times New Roman"/>
          <w:color w:val="000000" w:themeColor="text1"/>
          <w:sz w:val="24"/>
          <w:szCs w:val="24"/>
        </w:rPr>
      </w:pPr>
      <w:r w:rsidRPr="00754D07">
        <w:rPr>
          <w:rFonts w:ascii="Times New Roman" w:hAnsi="Times New Roman" w:cs="Times New Roman"/>
          <w:i/>
          <w:iCs/>
          <w:color w:val="000000" w:themeColor="text1"/>
          <w:sz w:val="24"/>
          <w:szCs w:val="24"/>
        </w:rPr>
        <w:t>Дополнение к теме</w:t>
      </w:r>
      <w:r w:rsidRPr="00754D07">
        <w:rPr>
          <w:rFonts w:ascii="Times New Roman" w:hAnsi="Times New Roman" w:cs="Times New Roman"/>
          <w:color w:val="000000" w:themeColor="text1"/>
          <w:sz w:val="24"/>
          <w:szCs w:val="24"/>
        </w:rPr>
        <w:t xml:space="preserve"> предусматривает развитие основной</w:t>
      </w:r>
      <w:r w:rsidRPr="00754D07">
        <w:rPr>
          <w:rFonts w:ascii="Times New Roman" w:hAnsi="Times New Roman" w:cs="Times New Roman"/>
          <w:bCs/>
          <w:color w:val="000000" w:themeColor="text1"/>
          <w:sz w:val="24"/>
          <w:szCs w:val="24"/>
        </w:rPr>
        <w:t xml:space="preserve"> идеи </w:t>
      </w:r>
      <w:r w:rsidRPr="00754D07">
        <w:rPr>
          <w:rFonts w:ascii="Times New Roman" w:hAnsi="Times New Roman" w:cs="Times New Roman"/>
          <w:color w:val="000000" w:themeColor="text1"/>
          <w:sz w:val="24"/>
          <w:szCs w:val="24"/>
        </w:rPr>
        <w:t>при знакомстве с бороной как еще одним примером</w:t>
      </w:r>
      <w:r w:rsidRPr="00754D07">
        <w:rPr>
          <w:rFonts w:ascii="Times New Roman" w:hAnsi="Times New Roman" w:cs="Times New Roman"/>
          <w:bCs/>
          <w:color w:val="000000" w:themeColor="text1"/>
          <w:sz w:val="24"/>
          <w:szCs w:val="24"/>
        </w:rPr>
        <w:t xml:space="preserve"> практичности и</w:t>
      </w:r>
      <w:r w:rsidRPr="00754D07">
        <w:rPr>
          <w:rFonts w:ascii="Times New Roman" w:hAnsi="Times New Roman" w:cs="Times New Roman"/>
          <w:color w:val="000000" w:themeColor="text1"/>
          <w:sz w:val="24"/>
          <w:szCs w:val="24"/>
        </w:rPr>
        <w:t xml:space="preserve"> приспособляемости</w:t>
      </w:r>
      <w:r w:rsidRPr="00754D07">
        <w:rPr>
          <w:rFonts w:ascii="Times New Roman" w:hAnsi="Times New Roman" w:cs="Times New Roman"/>
          <w:bCs/>
          <w:color w:val="000000" w:themeColor="text1"/>
          <w:sz w:val="24"/>
          <w:szCs w:val="24"/>
        </w:rPr>
        <w:t xml:space="preserve"> традиционных</w:t>
      </w:r>
      <w:r w:rsidRPr="00754D07">
        <w:rPr>
          <w:rFonts w:ascii="Times New Roman" w:hAnsi="Times New Roman" w:cs="Times New Roman"/>
          <w:color w:val="000000" w:themeColor="text1"/>
          <w:sz w:val="24"/>
          <w:szCs w:val="24"/>
        </w:rPr>
        <w:t xml:space="preserve"> орудий труда; с дере</w:t>
      </w:r>
      <w:r w:rsidRPr="00754D07">
        <w:rPr>
          <w:rFonts w:ascii="Times New Roman" w:hAnsi="Times New Roman" w:cs="Times New Roman"/>
          <w:color w:val="000000" w:themeColor="text1"/>
          <w:sz w:val="24"/>
          <w:szCs w:val="24"/>
        </w:rPr>
        <w:softHyphen/>
        <w:t>вянной церковью во</w:t>
      </w:r>
      <w:r w:rsidRPr="00754D07">
        <w:rPr>
          <w:rFonts w:ascii="Times New Roman" w:hAnsi="Times New Roman" w:cs="Times New Roman"/>
          <w:bCs/>
          <w:color w:val="000000" w:themeColor="text1"/>
          <w:sz w:val="24"/>
          <w:szCs w:val="24"/>
        </w:rPr>
        <w:t xml:space="preserve"> имя</w:t>
      </w:r>
      <w:r w:rsidRPr="00754D07">
        <w:rPr>
          <w:rFonts w:ascii="Times New Roman" w:hAnsi="Times New Roman" w:cs="Times New Roman"/>
          <w:color w:val="000000" w:themeColor="text1"/>
          <w:sz w:val="24"/>
          <w:szCs w:val="24"/>
        </w:rPr>
        <w:t xml:space="preserve"> Преображения на острове</w:t>
      </w:r>
      <w:r w:rsidRPr="00754D07">
        <w:rPr>
          <w:rFonts w:ascii="Times New Roman" w:hAnsi="Times New Roman" w:cs="Times New Roman"/>
          <w:bCs/>
          <w:color w:val="000000" w:themeColor="text1"/>
          <w:sz w:val="24"/>
          <w:szCs w:val="24"/>
        </w:rPr>
        <w:t xml:space="preserve"> Кижи, в коей </w:t>
      </w:r>
      <w:r w:rsidRPr="00754D07">
        <w:rPr>
          <w:rFonts w:ascii="Times New Roman" w:hAnsi="Times New Roman" w:cs="Times New Roman"/>
          <w:color w:val="000000" w:themeColor="text1"/>
          <w:sz w:val="24"/>
          <w:szCs w:val="24"/>
        </w:rPr>
        <w:t xml:space="preserve">плотницкое </w:t>
      </w:r>
      <w:r w:rsidRPr="00754D07">
        <w:rPr>
          <w:rFonts w:ascii="Times New Roman" w:hAnsi="Times New Roman" w:cs="Times New Roman"/>
          <w:color w:val="000000" w:themeColor="text1"/>
          <w:sz w:val="24"/>
          <w:szCs w:val="24"/>
        </w:rPr>
        <w:lastRenderedPageBreak/>
        <w:t>мастерство достигло уровня</w:t>
      </w:r>
      <w:r w:rsidRPr="00754D07">
        <w:rPr>
          <w:rFonts w:ascii="Times New Roman" w:hAnsi="Times New Roman" w:cs="Times New Roman"/>
          <w:bCs/>
          <w:color w:val="000000" w:themeColor="text1"/>
          <w:sz w:val="24"/>
          <w:szCs w:val="24"/>
        </w:rPr>
        <w:t xml:space="preserve"> высокого</w:t>
      </w:r>
      <w:r w:rsidRPr="00754D07">
        <w:rPr>
          <w:rFonts w:ascii="Times New Roman" w:hAnsi="Times New Roman" w:cs="Times New Roman"/>
          <w:color w:val="000000" w:themeColor="text1"/>
          <w:sz w:val="24"/>
          <w:szCs w:val="24"/>
        </w:rPr>
        <w:t xml:space="preserve"> искусства; с бы</w:t>
      </w:r>
      <w:r w:rsidRPr="00754D07">
        <w:rPr>
          <w:rFonts w:ascii="Times New Roman" w:hAnsi="Times New Roman" w:cs="Times New Roman"/>
          <w:color w:val="000000" w:themeColor="text1"/>
          <w:sz w:val="24"/>
          <w:szCs w:val="24"/>
        </w:rPr>
        <w:softHyphen/>
        <w:t xml:space="preserve">линным образом </w:t>
      </w:r>
      <w:proofErr w:type="spellStart"/>
      <w:r w:rsidRPr="00754D07">
        <w:rPr>
          <w:rFonts w:ascii="Times New Roman" w:hAnsi="Times New Roman" w:cs="Times New Roman"/>
          <w:color w:val="000000" w:themeColor="text1"/>
          <w:sz w:val="24"/>
          <w:szCs w:val="24"/>
        </w:rPr>
        <w:t>Микулы</w:t>
      </w:r>
      <w:proofErr w:type="spellEnd"/>
      <w:r w:rsidRPr="00754D07">
        <w:rPr>
          <w:rFonts w:ascii="Times New Roman" w:hAnsi="Times New Roman" w:cs="Times New Roman"/>
          <w:color w:val="000000" w:themeColor="text1"/>
          <w:sz w:val="24"/>
          <w:szCs w:val="24"/>
        </w:rPr>
        <w:t xml:space="preserve"> </w:t>
      </w:r>
      <w:proofErr w:type="spellStart"/>
      <w:r w:rsidRPr="00754D07">
        <w:rPr>
          <w:rFonts w:ascii="Times New Roman" w:hAnsi="Times New Roman" w:cs="Times New Roman"/>
          <w:color w:val="000000" w:themeColor="text1"/>
          <w:sz w:val="24"/>
          <w:szCs w:val="24"/>
        </w:rPr>
        <w:t>Селяниновича</w:t>
      </w:r>
      <w:proofErr w:type="spellEnd"/>
      <w:r w:rsidRPr="00754D07">
        <w:rPr>
          <w:rFonts w:ascii="Times New Roman" w:hAnsi="Times New Roman" w:cs="Times New Roman"/>
          <w:color w:val="000000" w:themeColor="text1"/>
          <w:sz w:val="24"/>
          <w:szCs w:val="24"/>
        </w:rPr>
        <w:t>,</w:t>
      </w:r>
      <w:r w:rsidRPr="00754D07">
        <w:rPr>
          <w:rFonts w:ascii="Times New Roman" w:hAnsi="Times New Roman" w:cs="Times New Roman"/>
          <w:bCs/>
          <w:color w:val="000000" w:themeColor="text1"/>
          <w:sz w:val="24"/>
          <w:szCs w:val="24"/>
        </w:rPr>
        <w:t xml:space="preserve"> где</w:t>
      </w:r>
      <w:r w:rsidRPr="00754D07">
        <w:rPr>
          <w:rFonts w:ascii="Times New Roman" w:hAnsi="Times New Roman" w:cs="Times New Roman"/>
          <w:color w:val="000000" w:themeColor="text1"/>
          <w:sz w:val="24"/>
          <w:szCs w:val="24"/>
        </w:rPr>
        <w:t xml:space="preserve"> труд</w:t>
      </w:r>
      <w:r w:rsidRPr="00754D07">
        <w:rPr>
          <w:rFonts w:ascii="Times New Roman" w:hAnsi="Times New Roman" w:cs="Times New Roman"/>
          <w:bCs/>
          <w:color w:val="000000" w:themeColor="text1"/>
          <w:sz w:val="24"/>
          <w:szCs w:val="24"/>
        </w:rPr>
        <w:t xml:space="preserve"> пахаря при</w:t>
      </w:r>
      <w:r w:rsidRPr="00754D07">
        <w:rPr>
          <w:rFonts w:ascii="Times New Roman" w:hAnsi="Times New Roman" w:cs="Times New Roman"/>
          <w:bCs/>
          <w:color w:val="000000" w:themeColor="text1"/>
          <w:sz w:val="24"/>
          <w:szCs w:val="24"/>
        </w:rPr>
        <w:softHyphen/>
        <w:t>равнен</w:t>
      </w:r>
      <w:r w:rsidRPr="00754D07">
        <w:rPr>
          <w:rFonts w:ascii="Times New Roman" w:hAnsi="Times New Roman" w:cs="Times New Roman"/>
          <w:color w:val="000000" w:themeColor="text1"/>
          <w:sz w:val="24"/>
          <w:szCs w:val="24"/>
        </w:rPr>
        <w:t xml:space="preserve"> к богатырскому подвигу.</w:t>
      </w:r>
    </w:p>
    <w:p w:rsidR="00754D07" w:rsidRPr="00754D07" w:rsidRDefault="00754D07" w:rsidP="00754D07">
      <w:pPr>
        <w:ind w:firstLine="709"/>
        <w:rPr>
          <w:rFonts w:ascii="Times New Roman" w:hAnsi="Times New Roman" w:cs="Times New Roman"/>
          <w:color w:val="000000" w:themeColor="text1"/>
          <w:sz w:val="24"/>
          <w:szCs w:val="24"/>
        </w:rPr>
      </w:pPr>
    </w:p>
    <w:p w:rsidR="00754D07" w:rsidRPr="00754D07" w:rsidRDefault="00754D07" w:rsidP="00754D07">
      <w:pPr>
        <w:ind w:right="200" w:firstLine="709"/>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Крестьянские хоромы (4 часа)</w:t>
      </w:r>
    </w:p>
    <w:p w:rsidR="00754D07" w:rsidRPr="00754D07" w:rsidRDefault="00754D07" w:rsidP="00754D07">
      <w:pPr>
        <w:pStyle w:val="FR1"/>
        <w:spacing w:line="240" w:lineRule="auto"/>
        <w:ind w:left="0" w:firstLine="709"/>
        <w:rPr>
          <w:rFonts w:ascii="Times New Roman" w:hAnsi="Times New Roman" w:cs="Times New Roman"/>
          <w:color w:val="000000" w:themeColor="text1"/>
          <w:sz w:val="24"/>
          <w:szCs w:val="24"/>
        </w:rPr>
      </w:pPr>
      <w:r w:rsidRPr="00754D07">
        <w:rPr>
          <w:rFonts w:ascii="Times New Roman" w:hAnsi="Times New Roman" w:cs="Times New Roman"/>
          <w:bCs/>
          <w:color w:val="000000" w:themeColor="text1"/>
          <w:sz w:val="24"/>
          <w:szCs w:val="24"/>
        </w:rPr>
        <w:t>Основная</w:t>
      </w:r>
      <w:r w:rsidRPr="00754D07">
        <w:rPr>
          <w:rFonts w:ascii="Times New Roman" w:hAnsi="Times New Roman" w:cs="Times New Roman"/>
          <w:color w:val="000000" w:themeColor="text1"/>
          <w:sz w:val="24"/>
          <w:szCs w:val="24"/>
        </w:rPr>
        <w:t xml:space="preserve"> идея: в традиционном русском</w:t>
      </w:r>
      <w:r w:rsidRPr="00754D07">
        <w:rPr>
          <w:rFonts w:ascii="Times New Roman" w:hAnsi="Times New Roman" w:cs="Times New Roman"/>
          <w:bCs/>
          <w:color w:val="000000" w:themeColor="text1"/>
          <w:sz w:val="24"/>
          <w:szCs w:val="24"/>
        </w:rPr>
        <w:t xml:space="preserve"> домостроительстве и</w:t>
      </w:r>
      <w:r w:rsidRPr="00754D07">
        <w:rPr>
          <w:rFonts w:ascii="Times New Roman" w:hAnsi="Times New Roman" w:cs="Times New Roman"/>
          <w:color w:val="000000" w:themeColor="text1"/>
          <w:sz w:val="24"/>
          <w:szCs w:val="24"/>
        </w:rPr>
        <w:t xml:space="preserve"> домоустройстве наиболее ярко видны</w:t>
      </w:r>
      <w:r w:rsidRPr="00754D07">
        <w:rPr>
          <w:rFonts w:ascii="Times New Roman" w:hAnsi="Times New Roman" w:cs="Times New Roman"/>
          <w:bCs/>
          <w:color w:val="000000" w:themeColor="text1"/>
          <w:sz w:val="24"/>
          <w:szCs w:val="24"/>
        </w:rPr>
        <w:t xml:space="preserve"> истоки</w:t>
      </w:r>
      <w:r w:rsidRPr="00754D07">
        <w:rPr>
          <w:rFonts w:ascii="Times New Roman" w:hAnsi="Times New Roman" w:cs="Times New Roman"/>
          <w:color w:val="000000" w:themeColor="text1"/>
          <w:sz w:val="24"/>
          <w:szCs w:val="24"/>
        </w:rPr>
        <w:t xml:space="preserve"> народных</w:t>
      </w:r>
      <w:r w:rsidRPr="00754D07">
        <w:rPr>
          <w:rFonts w:ascii="Times New Roman" w:hAnsi="Times New Roman" w:cs="Times New Roman"/>
          <w:bCs/>
          <w:color w:val="000000" w:themeColor="text1"/>
          <w:sz w:val="24"/>
          <w:szCs w:val="24"/>
        </w:rPr>
        <w:t xml:space="preserve"> пред</w:t>
      </w:r>
      <w:r w:rsidRPr="00754D07">
        <w:rPr>
          <w:rFonts w:ascii="Times New Roman" w:hAnsi="Times New Roman" w:cs="Times New Roman"/>
          <w:color w:val="000000" w:themeColor="text1"/>
          <w:sz w:val="24"/>
          <w:szCs w:val="24"/>
        </w:rPr>
        <w:t>ставлений о семье как важнейшей ценности человеческого бы</w:t>
      </w:r>
      <w:r w:rsidRPr="00754D07">
        <w:rPr>
          <w:rFonts w:ascii="Times New Roman" w:hAnsi="Times New Roman" w:cs="Times New Roman"/>
          <w:color w:val="000000" w:themeColor="text1"/>
          <w:sz w:val="24"/>
          <w:szCs w:val="24"/>
        </w:rPr>
        <w:softHyphen/>
        <w:t>тия и жизненном укладе, в основе которого должен быть иерар</w:t>
      </w:r>
      <w:r w:rsidRPr="00754D07">
        <w:rPr>
          <w:rFonts w:ascii="Times New Roman" w:hAnsi="Times New Roman" w:cs="Times New Roman"/>
          <w:color w:val="000000" w:themeColor="text1"/>
          <w:sz w:val="24"/>
          <w:szCs w:val="24"/>
        </w:rPr>
        <w:softHyphen/>
        <w:t>хический порядок и лад между домочадцами и согласие с Богом.</w:t>
      </w:r>
    </w:p>
    <w:p w:rsidR="00754D07" w:rsidRPr="00754D07" w:rsidRDefault="00754D07" w:rsidP="00754D07">
      <w:pPr>
        <w:ind w:firstLine="709"/>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Состав и конструктивные особенности крестьянских</w:t>
      </w:r>
      <w:r w:rsidRPr="00754D07">
        <w:rPr>
          <w:rFonts w:ascii="Times New Roman" w:hAnsi="Times New Roman" w:cs="Times New Roman"/>
          <w:bCs/>
          <w:color w:val="000000" w:themeColor="text1"/>
          <w:sz w:val="24"/>
          <w:szCs w:val="24"/>
        </w:rPr>
        <w:t xml:space="preserve"> хором: изба,</w:t>
      </w:r>
      <w:r w:rsidRPr="00754D07">
        <w:rPr>
          <w:rFonts w:ascii="Times New Roman" w:hAnsi="Times New Roman" w:cs="Times New Roman"/>
          <w:color w:val="000000" w:themeColor="text1"/>
          <w:sz w:val="24"/>
          <w:szCs w:val="24"/>
        </w:rPr>
        <w:t xml:space="preserve"> двор, сени, зимовка, подклет, хлев, поветь, сеновал,</w:t>
      </w:r>
      <w:r w:rsidRPr="00754D07">
        <w:rPr>
          <w:rFonts w:ascii="Times New Roman" w:hAnsi="Times New Roman" w:cs="Times New Roman"/>
          <w:bCs/>
          <w:color w:val="000000" w:themeColor="text1"/>
          <w:sz w:val="24"/>
          <w:szCs w:val="24"/>
        </w:rPr>
        <w:t xml:space="preserve"> взвоз и др.</w:t>
      </w:r>
      <w:r w:rsidRPr="00754D07">
        <w:rPr>
          <w:rFonts w:ascii="Times New Roman" w:hAnsi="Times New Roman" w:cs="Times New Roman"/>
          <w:color w:val="000000" w:themeColor="text1"/>
          <w:sz w:val="24"/>
          <w:szCs w:val="24"/>
        </w:rPr>
        <w:t xml:space="preserve"> Оптимальное объединение под одной крышей</w:t>
      </w:r>
      <w:r w:rsidRPr="00754D07">
        <w:rPr>
          <w:rFonts w:ascii="Times New Roman" w:hAnsi="Times New Roman" w:cs="Times New Roman"/>
          <w:bCs/>
          <w:color w:val="000000" w:themeColor="text1"/>
          <w:sz w:val="24"/>
          <w:szCs w:val="24"/>
        </w:rPr>
        <w:t xml:space="preserve"> </w:t>
      </w:r>
      <w:proofErr w:type="gramStart"/>
      <w:r w:rsidRPr="00754D07">
        <w:rPr>
          <w:rFonts w:ascii="Times New Roman" w:hAnsi="Times New Roman" w:cs="Times New Roman"/>
          <w:bCs/>
          <w:color w:val="000000" w:themeColor="text1"/>
          <w:sz w:val="24"/>
          <w:szCs w:val="24"/>
        </w:rPr>
        <w:t>хозяйственных</w:t>
      </w:r>
      <w:r w:rsidRPr="00754D07">
        <w:rPr>
          <w:rFonts w:ascii="Times New Roman" w:hAnsi="Times New Roman" w:cs="Times New Roman"/>
          <w:color w:val="000000" w:themeColor="text1"/>
          <w:sz w:val="24"/>
          <w:szCs w:val="24"/>
        </w:rPr>
        <w:t xml:space="preserve">  и</w:t>
      </w:r>
      <w:proofErr w:type="gramEnd"/>
      <w:r w:rsidRPr="00754D07">
        <w:rPr>
          <w:rFonts w:ascii="Times New Roman" w:hAnsi="Times New Roman" w:cs="Times New Roman"/>
          <w:color w:val="000000" w:themeColor="text1"/>
          <w:sz w:val="24"/>
          <w:szCs w:val="24"/>
        </w:rPr>
        <w:t xml:space="preserve"> жилых помещений. Функциональное распределение простран</w:t>
      </w:r>
      <w:r w:rsidRPr="00754D07">
        <w:rPr>
          <w:rFonts w:ascii="Times New Roman" w:hAnsi="Times New Roman" w:cs="Times New Roman"/>
          <w:color w:val="000000" w:themeColor="text1"/>
          <w:sz w:val="24"/>
          <w:szCs w:val="24"/>
        </w:rPr>
        <w:softHyphen/>
        <w:t>ства крестьянского жилища по принципу: для</w:t>
      </w:r>
      <w:r w:rsidRPr="00754D07">
        <w:rPr>
          <w:rFonts w:ascii="Times New Roman" w:hAnsi="Times New Roman" w:cs="Times New Roman"/>
          <w:bCs/>
          <w:color w:val="000000" w:themeColor="text1"/>
          <w:sz w:val="24"/>
          <w:szCs w:val="24"/>
        </w:rPr>
        <w:t xml:space="preserve"> каждого</w:t>
      </w:r>
      <w:r w:rsidRPr="00754D07">
        <w:rPr>
          <w:rFonts w:ascii="Times New Roman" w:hAnsi="Times New Roman" w:cs="Times New Roman"/>
          <w:color w:val="000000" w:themeColor="text1"/>
          <w:sz w:val="24"/>
          <w:szCs w:val="24"/>
        </w:rPr>
        <w:t xml:space="preserve"> дела</w:t>
      </w:r>
      <w:r w:rsidRPr="00754D07">
        <w:rPr>
          <w:rFonts w:ascii="Times New Roman" w:hAnsi="Times New Roman" w:cs="Times New Roman"/>
          <w:bCs/>
          <w:color w:val="000000" w:themeColor="text1"/>
          <w:sz w:val="24"/>
          <w:szCs w:val="24"/>
        </w:rPr>
        <w:t xml:space="preserve"> свое </w:t>
      </w:r>
      <w:r w:rsidRPr="00754D07">
        <w:rPr>
          <w:rFonts w:ascii="Times New Roman" w:hAnsi="Times New Roman" w:cs="Times New Roman"/>
          <w:color w:val="000000" w:themeColor="text1"/>
          <w:sz w:val="24"/>
          <w:szCs w:val="24"/>
        </w:rPr>
        <w:t xml:space="preserve">место - и для труда земного, и для труда души.                 </w:t>
      </w:r>
    </w:p>
    <w:p w:rsidR="00754D07" w:rsidRPr="00754D07" w:rsidRDefault="00754D07" w:rsidP="00754D07">
      <w:pPr>
        <w:ind w:firstLine="709"/>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Основные черты этики семейно-бытовых</w:t>
      </w:r>
      <w:r w:rsidRPr="00754D07">
        <w:rPr>
          <w:rFonts w:ascii="Times New Roman" w:hAnsi="Times New Roman" w:cs="Times New Roman"/>
          <w:bCs/>
          <w:color w:val="000000" w:themeColor="text1"/>
          <w:sz w:val="24"/>
          <w:szCs w:val="24"/>
        </w:rPr>
        <w:t xml:space="preserve"> отношений.</w:t>
      </w:r>
      <w:r w:rsidRPr="00754D07">
        <w:rPr>
          <w:rFonts w:ascii="Times New Roman" w:hAnsi="Times New Roman" w:cs="Times New Roman"/>
          <w:color w:val="000000" w:themeColor="text1"/>
          <w:sz w:val="24"/>
          <w:szCs w:val="24"/>
        </w:rPr>
        <w:t xml:space="preserve"> Распределение обязанностей между поколениями, мужчинами и женщинами, родственниками по принципу: для каждого – свое дело, в доме лишних нет. Ответственность мужчины за достаток и</w:t>
      </w:r>
      <w:r w:rsidRPr="00754D07">
        <w:rPr>
          <w:rFonts w:ascii="Times New Roman" w:hAnsi="Times New Roman" w:cs="Times New Roman"/>
          <w:bCs/>
          <w:color w:val="000000" w:themeColor="text1"/>
          <w:sz w:val="24"/>
          <w:szCs w:val="24"/>
        </w:rPr>
        <w:t xml:space="preserve"> за</w:t>
      </w:r>
      <w:r w:rsidRPr="00754D07">
        <w:rPr>
          <w:rFonts w:ascii="Times New Roman" w:hAnsi="Times New Roman" w:cs="Times New Roman"/>
          <w:color w:val="000000" w:themeColor="text1"/>
          <w:sz w:val="24"/>
          <w:szCs w:val="24"/>
        </w:rPr>
        <w:t>щиту интересов семьи. Ответственность женщины</w:t>
      </w:r>
      <w:r w:rsidRPr="00754D07">
        <w:rPr>
          <w:rFonts w:ascii="Times New Roman" w:hAnsi="Times New Roman" w:cs="Times New Roman"/>
          <w:bCs/>
          <w:color w:val="000000" w:themeColor="text1"/>
          <w:sz w:val="24"/>
          <w:szCs w:val="24"/>
        </w:rPr>
        <w:t xml:space="preserve"> за</w:t>
      </w:r>
      <w:r w:rsidRPr="00754D07">
        <w:rPr>
          <w:rFonts w:ascii="Times New Roman" w:hAnsi="Times New Roman" w:cs="Times New Roman"/>
          <w:color w:val="000000" w:themeColor="text1"/>
          <w:sz w:val="24"/>
          <w:szCs w:val="24"/>
        </w:rPr>
        <w:t xml:space="preserve"> чистоту и порядок. Идеальная основа разумного домостроительства – лад с людьми и согласие с Богом.</w:t>
      </w:r>
    </w:p>
    <w:p w:rsidR="00754D07" w:rsidRPr="00754D07" w:rsidRDefault="00754D07" w:rsidP="00754D07">
      <w:pPr>
        <w:ind w:firstLine="709"/>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 xml:space="preserve">Эстетика крестьянского жилища. </w:t>
      </w:r>
      <w:r w:rsidRPr="00754D07">
        <w:rPr>
          <w:rFonts w:ascii="Times New Roman" w:hAnsi="Times New Roman" w:cs="Times New Roman"/>
          <w:bCs/>
          <w:color w:val="000000" w:themeColor="text1"/>
          <w:sz w:val="24"/>
          <w:szCs w:val="24"/>
        </w:rPr>
        <w:t>Близость</w:t>
      </w:r>
      <w:r w:rsidRPr="00754D07">
        <w:rPr>
          <w:rFonts w:ascii="Times New Roman" w:hAnsi="Times New Roman" w:cs="Times New Roman"/>
          <w:color w:val="000000" w:themeColor="text1"/>
          <w:sz w:val="24"/>
          <w:szCs w:val="24"/>
        </w:rPr>
        <w:t xml:space="preserve"> форм,</w:t>
      </w:r>
      <w:r w:rsidRPr="00754D07">
        <w:rPr>
          <w:rFonts w:ascii="Times New Roman" w:hAnsi="Times New Roman" w:cs="Times New Roman"/>
          <w:bCs/>
          <w:color w:val="000000" w:themeColor="text1"/>
          <w:sz w:val="24"/>
          <w:szCs w:val="24"/>
        </w:rPr>
        <w:t xml:space="preserve"> материалов и</w:t>
      </w:r>
      <w:r w:rsidRPr="00754D07">
        <w:rPr>
          <w:rFonts w:ascii="Times New Roman" w:hAnsi="Times New Roman" w:cs="Times New Roman"/>
          <w:color w:val="000000" w:themeColor="text1"/>
          <w:sz w:val="24"/>
          <w:szCs w:val="24"/>
        </w:rPr>
        <w:t xml:space="preserve"> сюжетов к</w:t>
      </w:r>
      <w:r w:rsidRPr="00754D07">
        <w:rPr>
          <w:rFonts w:ascii="Times New Roman" w:hAnsi="Times New Roman" w:cs="Times New Roman"/>
          <w:bCs/>
          <w:color w:val="000000" w:themeColor="text1"/>
          <w:sz w:val="24"/>
          <w:szCs w:val="24"/>
        </w:rPr>
        <w:t xml:space="preserve"> природе.</w:t>
      </w:r>
      <w:r w:rsidRPr="00754D07">
        <w:rPr>
          <w:rFonts w:ascii="Times New Roman" w:hAnsi="Times New Roman" w:cs="Times New Roman"/>
          <w:color w:val="000000" w:themeColor="text1"/>
          <w:sz w:val="24"/>
          <w:szCs w:val="24"/>
        </w:rPr>
        <w:t xml:space="preserve"> Чувство меры.</w:t>
      </w:r>
    </w:p>
    <w:p w:rsidR="00754D07" w:rsidRPr="00754D07" w:rsidRDefault="00754D07" w:rsidP="00754D07">
      <w:pPr>
        <w:pStyle w:val="a8"/>
        <w:ind w:firstLine="709"/>
        <w:rPr>
          <w:color w:val="000000" w:themeColor="text1"/>
          <w:szCs w:val="24"/>
        </w:rPr>
      </w:pPr>
      <w:r w:rsidRPr="00754D07">
        <w:rPr>
          <w:color w:val="000000" w:themeColor="text1"/>
          <w:szCs w:val="24"/>
        </w:rPr>
        <w:t xml:space="preserve">Изба – освященный мир (иконы, рисунки райских птиц и цветов, книги и т.п.). Дом как корабль спасения. Отражение </w:t>
      </w:r>
      <w:proofErr w:type="spellStart"/>
      <w:r w:rsidRPr="00754D07">
        <w:rPr>
          <w:color w:val="000000" w:themeColor="text1"/>
          <w:szCs w:val="24"/>
        </w:rPr>
        <w:t>трехчас</w:t>
      </w:r>
      <w:r w:rsidRPr="00754D07">
        <w:rPr>
          <w:color w:val="000000" w:themeColor="text1"/>
          <w:szCs w:val="24"/>
        </w:rPr>
        <w:softHyphen/>
        <w:t>тности</w:t>
      </w:r>
      <w:proofErr w:type="spellEnd"/>
      <w:r w:rsidRPr="00754D07">
        <w:rPr>
          <w:color w:val="000000" w:themeColor="text1"/>
          <w:szCs w:val="24"/>
        </w:rPr>
        <w:t xml:space="preserve"> Вселенной в устройстве крестьянского дома. Традиционные мифологические взгляды, на жилище и его обитателей.</w:t>
      </w:r>
    </w:p>
    <w:p w:rsidR="00754D07" w:rsidRPr="00754D07" w:rsidRDefault="00754D07" w:rsidP="00754D07">
      <w:pPr>
        <w:pStyle w:val="FR1"/>
        <w:spacing w:line="240" w:lineRule="auto"/>
        <w:ind w:left="0" w:firstLine="709"/>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Социокультурный ряд: хоромы, мера, лад,</w:t>
      </w:r>
      <w:r w:rsidRPr="00754D07">
        <w:rPr>
          <w:rFonts w:ascii="Times New Roman" w:hAnsi="Times New Roman" w:cs="Times New Roman"/>
          <w:bCs/>
          <w:color w:val="000000" w:themeColor="text1"/>
          <w:sz w:val="24"/>
          <w:szCs w:val="24"/>
        </w:rPr>
        <w:t xml:space="preserve"> согласие,</w:t>
      </w:r>
      <w:r w:rsidRPr="00754D07">
        <w:rPr>
          <w:rFonts w:ascii="Times New Roman" w:hAnsi="Times New Roman" w:cs="Times New Roman"/>
          <w:color w:val="000000" w:themeColor="text1"/>
          <w:sz w:val="24"/>
          <w:szCs w:val="24"/>
        </w:rPr>
        <w:t xml:space="preserve"> освящен</w:t>
      </w:r>
      <w:r w:rsidRPr="00754D07">
        <w:rPr>
          <w:rFonts w:ascii="Times New Roman" w:hAnsi="Times New Roman" w:cs="Times New Roman"/>
          <w:bCs/>
          <w:color w:val="000000" w:themeColor="text1"/>
          <w:sz w:val="24"/>
          <w:szCs w:val="24"/>
        </w:rPr>
        <w:t>ный</w:t>
      </w:r>
      <w:r w:rsidRPr="00754D07">
        <w:rPr>
          <w:rFonts w:ascii="Times New Roman" w:hAnsi="Times New Roman" w:cs="Times New Roman"/>
          <w:color w:val="000000" w:themeColor="text1"/>
          <w:sz w:val="24"/>
          <w:szCs w:val="24"/>
        </w:rPr>
        <w:t xml:space="preserve"> мир, разумное </w:t>
      </w:r>
      <w:proofErr w:type="spellStart"/>
      <w:r w:rsidRPr="00754D07">
        <w:rPr>
          <w:rFonts w:ascii="Times New Roman" w:hAnsi="Times New Roman" w:cs="Times New Roman"/>
          <w:color w:val="000000" w:themeColor="text1"/>
          <w:sz w:val="24"/>
          <w:szCs w:val="24"/>
        </w:rPr>
        <w:t>домоустроительство</w:t>
      </w:r>
      <w:proofErr w:type="spellEnd"/>
      <w:r w:rsidRPr="00754D07">
        <w:rPr>
          <w:rFonts w:ascii="Times New Roman" w:hAnsi="Times New Roman" w:cs="Times New Roman"/>
          <w:color w:val="000000" w:themeColor="text1"/>
          <w:sz w:val="24"/>
          <w:szCs w:val="24"/>
        </w:rPr>
        <w:t xml:space="preserve">.                     </w:t>
      </w:r>
    </w:p>
    <w:p w:rsidR="00754D07" w:rsidRPr="00754D07" w:rsidRDefault="00754D07" w:rsidP="00754D07">
      <w:pPr>
        <w:ind w:firstLine="709"/>
        <w:jc w:val="both"/>
        <w:rPr>
          <w:rFonts w:ascii="Times New Roman" w:hAnsi="Times New Roman" w:cs="Times New Roman"/>
          <w:color w:val="000000" w:themeColor="text1"/>
          <w:sz w:val="24"/>
          <w:szCs w:val="24"/>
        </w:rPr>
      </w:pPr>
      <w:r w:rsidRPr="00754D07">
        <w:rPr>
          <w:rFonts w:ascii="Times New Roman" w:hAnsi="Times New Roman" w:cs="Times New Roman"/>
          <w:i/>
          <w:iCs/>
          <w:color w:val="000000" w:themeColor="text1"/>
          <w:sz w:val="24"/>
          <w:szCs w:val="24"/>
        </w:rPr>
        <w:t>Дополнение к теме</w:t>
      </w:r>
      <w:r w:rsidRPr="00754D07">
        <w:rPr>
          <w:rFonts w:ascii="Times New Roman" w:hAnsi="Times New Roman" w:cs="Times New Roman"/>
          <w:color w:val="000000" w:themeColor="text1"/>
          <w:sz w:val="24"/>
          <w:szCs w:val="24"/>
        </w:rPr>
        <w:t xml:space="preserve"> предусматривает развитие основной идеи посредством знакомства с топографией русской деревни, для ко</w:t>
      </w:r>
      <w:r w:rsidRPr="00754D07">
        <w:rPr>
          <w:rFonts w:ascii="Times New Roman" w:hAnsi="Times New Roman" w:cs="Times New Roman"/>
          <w:color w:val="000000" w:themeColor="text1"/>
          <w:sz w:val="24"/>
          <w:szCs w:val="24"/>
        </w:rPr>
        <w:softHyphen/>
        <w:t>торой была характерна разумная организация пространства</w:t>
      </w:r>
      <w:r w:rsidRPr="00754D07">
        <w:rPr>
          <w:rFonts w:ascii="Times New Roman" w:hAnsi="Times New Roman" w:cs="Times New Roman"/>
          <w:bCs/>
          <w:color w:val="000000" w:themeColor="text1"/>
          <w:sz w:val="24"/>
          <w:szCs w:val="24"/>
        </w:rPr>
        <w:t xml:space="preserve"> и для </w:t>
      </w:r>
      <w:r w:rsidRPr="00754D07">
        <w:rPr>
          <w:rFonts w:ascii="Times New Roman" w:hAnsi="Times New Roman" w:cs="Times New Roman"/>
          <w:color w:val="000000" w:themeColor="text1"/>
          <w:sz w:val="24"/>
          <w:szCs w:val="24"/>
        </w:rPr>
        <w:t>каждого дела и</w:t>
      </w:r>
      <w:r w:rsidRPr="00754D07">
        <w:rPr>
          <w:rFonts w:ascii="Times New Roman" w:hAnsi="Times New Roman" w:cs="Times New Roman"/>
          <w:bCs/>
          <w:color w:val="000000" w:themeColor="text1"/>
          <w:sz w:val="24"/>
          <w:szCs w:val="24"/>
        </w:rPr>
        <w:t xml:space="preserve"> праздника было свое место; со старинной</w:t>
      </w:r>
      <w:r w:rsidRPr="00754D07">
        <w:rPr>
          <w:rFonts w:ascii="Times New Roman" w:hAnsi="Times New Roman" w:cs="Times New Roman"/>
          <w:color w:val="000000" w:themeColor="text1"/>
          <w:sz w:val="24"/>
          <w:szCs w:val="24"/>
        </w:rPr>
        <w:t xml:space="preserve"> тради</w:t>
      </w:r>
      <w:r w:rsidRPr="00754D07">
        <w:rPr>
          <w:rFonts w:ascii="Times New Roman" w:hAnsi="Times New Roman" w:cs="Times New Roman"/>
          <w:color w:val="000000" w:themeColor="text1"/>
          <w:sz w:val="24"/>
          <w:szCs w:val="24"/>
        </w:rPr>
        <w:softHyphen/>
        <w:t>цией помочей, когда помощь нуждающемуся становилась трудом для рук, но праздником для души, согласием с</w:t>
      </w:r>
      <w:r w:rsidRPr="00754D07">
        <w:rPr>
          <w:rFonts w:ascii="Times New Roman" w:hAnsi="Times New Roman" w:cs="Times New Roman"/>
          <w:bCs/>
          <w:color w:val="000000" w:themeColor="text1"/>
          <w:sz w:val="24"/>
          <w:szCs w:val="24"/>
        </w:rPr>
        <w:t xml:space="preserve"> совестью; с</w:t>
      </w:r>
      <w:r w:rsidRPr="00754D07">
        <w:rPr>
          <w:rFonts w:ascii="Times New Roman" w:hAnsi="Times New Roman" w:cs="Times New Roman"/>
          <w:color w:val="000000" w:themeColor="text1"/>
          <w:sz w:val="24"/>
          <w:szCs w:val="24"/>
        </w:rPr>
        <w:t xml:space="preserve"> миром и волостью, существование</w:t>
      </w:r>
      <w:r w:rsidRPr="00754D07">
        <w:rPr>
          <w:rFonts w:ascii="Times New Roman" w:hAnsi="Times New Roman" w:cs="Times New Roman"/>
          <w:bCs/>
          <w:color w:val="000000" w:themeColor="text1"/>
          <w:sz w:val="24"/>
          <w:szCs w:val="24"/>
        </w:rPr>
        <w:t xml:space="preserve"> которого</w:t>
      </w:r>
      <w:r w:rsidRPr="00754D07">
        <w:rPr>
          <w:rFonts w:ascii="Times New Roman" w:hAnsi="Times New Roman" w:cs="Times New Roman"/>
          <w:color w:val="000000" w:themeColor="text1"/>
          <w:sz w:val="24"/>
          <w:szCs w:val="24"/>
        </w:rPr>
        <w:t xml:space="preserve"> было жизненной необходи</w:t>
      </w:r>
      <w:r w:rsidRPr="00754D07">
        <w:rPr>
          <w:rFonts w:ascii="Times New Roman" w:hAnsi="Times New Roman" w:cs="Times New Roman"/>
          <w:color w:val="000000" w:themeColor="text1"/>
          <w:sz w:val="24"/>
          <w:szCs w:val="24"/>
        </w:rPr>
        <w:softHyphen/>
        <w:t>мостью для большинства россиян в прошлом.</w:t>
      </w:r>
    </w:p>
    <w:p w:rsidR="00754D07" w:rsidRPr="00754D07" w:rsidRDefault="00754D07" w:rsidP="00754D07">
      <w:pPr>
        <w:ind w:firstLine="709"/>
        <w:rPr>
          <w:rFonts w:ascii="Times New Roman" w:hAnsi="Times New Roman" w:cs="Times New Roman"/>
          <w:b/>
          <w:color w:val="000000" w:themeColor="text1"/>
          <w:sz w:val="24"/>
          <w:szCs w:val="24"/>
        </w:rPr>
      </w:pPr>
    </w:p>
    <w:p w:rsidR="00754D07" w:rsidRPr="00754D07" w:rsidRDefault="00754D07" w:rsidP="00754D07">
      <w:pPr>
        <w:ind w:firstLine="709"/>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Соловки (5 часов)</w:t>
      </w:r>
    </w:p>
    <w:p w:rsidR="00754D07" w:rsidRPr="00754D07" w:rsidRDefault="00754D07" w:rsidP="00754D07">
      <w:pPr>
        <w:pStyle w:val="FR1"/>
        <w:spacing w:line="240" w:lineRule="auto"/>
        <w:ind w:left="0" w:firstLine="709"/>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Основная идея: созданный и обустроенный на далекой север</w:t>
      </w:r>
      <w:r w:rsidRPr="00754D07">
        <w:rPr>
          <w:rFonts w:ascii="Times New Roman" w:hAnsi="Times New Roman" w:cs="Times New Roman"/>
          <w:color w:val="000000" w:themeColor="text1"/>
          <w:sz w:val="24"/>
          <w:szCs w:val="24"/>
        </w:rPr>
        <w:softHyphen/>
        <w:t xml:space="preserve">ной окраине островной Соловецкий </w:t>
      </w:r>
      <w:proofErr w:type="spellStart"/>
      <w:r w:rsidRPr="00754D07">
        <w:rPr>
          <w:rFonts w:ascii="Times New Roman" w:hAnsi="Times New Roman" w:cs="Times New Roman"/>
          <w:color w:val="000000" w:themeColor="text1"/>
          <w:sz w:val="24"/>
          <w:szCs w:val="24"/>
        </w:rPr>
        <w:t>Спасо</w:t>
      </w:r>
      <w:proofErr w:type="spellEnd"/>
      <w:r w:rsidRPr="00754D07">
        <w:rPr>
          <w:rFonts w:ascii="Times New Roman" w:hAnsi="Times New Roman" w:cs="Times New Roman"/>
          <w:color w:val="000000" w:themeColor="text1"/>
          <w:sz w:val="24"/>
          <w:szCs w:val="24"/>
        </w:rPr>
        <w:t>-Преображенский мо</w:t>
      </w:r>
      <w:r w:rsidRPr="00754D07">
        <w:rPr>
          <w:rFonts w:ascii="Times New Roman" w:hAnsi="Times New Roman" w:cs="Times New Roman"/>
          <w:color w:val="000000" w:themeColor="text1"/>
          <w:sz w:val="24"/>
          <w:szCs w:val="24"/>
        </w:rPr>
        <w:softHyphen/>
        <w:t xml:space="preserve">настырь </w:t>
      </w:r>
      <w:r w:rsidRPr="00754D07">
        <w:rPr>
          <w:rFonts w:ascii="Times New Roman" w:hAnsi="Times New Roman" w:cs="Times New Roman"/>
          <w:color w:val="000000" w:themeColor="text1"/>
          <w:sz w:val="24"/>
          <w:szCs w:val="24"/>
        </w:rPr>
        <w:lastRenderedPageBreak/>
        <w:t>был как бы живым напоминанием о евангельском чуде преображения и тем самым придавил многовековому освоению огромных просторов России высокий духовный смысл.</w:t>
      </w:r>
    </w:p>
    <w:p w:rsidR="00754D07" w:rsidRPr="00754D07" w:rsidRDefault="00754D07" w:rsidP="00754D07">
      <w:pPr>
        <w:ind w:firstLine="709"/>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 xml:space="preserve">Основные вехи в становлении Соловецкого монастыря. Преподобные Зосима, </w:t>
      </w:r>
      <w:proofErr w:type="spellStart"/>
      <w:r w:rsidRPr="00754D07">
        <w:rPr>
          <w:rFonts w:ascii="Times New Roman" w:hAnsi="Times New Roman" w:cs="Times New Roman"/>
          <w:color w:val="000000" w:themeColor="text1"/>
          <w:sz w:val="24"/>
          <w:szCs w:val="24"/>
        </w:rPr>
        <w:t>Савватий</w:t>
      </w:r>
      <w:proofErr w:type="spellEnd"/>
      <w:r w:rsidRPr="00754D07">
        <w:rPr>
          <w:rFonts w:ascii="Times New Roman" w:hAnsi="Times New Roman" w:cs="Times New Roman"/>
          <w:color w:val="000000" w:themeColor="text1"/>
          <w:sz w:val="24"/>
          <w:szCs w:val="24"/>
        </w:rPr>
        <w:t xml:space="preserve"> и Герман Соловецкие. Выдающаяся хозяйственная деятельность и духовное подвижничество игумена Филиппа, впоследствии митрополита Московского и всея</w:t>
      </w:r>
      <w:r w:rsidRPr="00754D07">
        <w:rPr>
          <w:rFonts w:ascii="Times New Roman" w:hAnsi="Times New Roman" w:cs="Times New Roman"/>
          <w:bCs/>
          <w:color w:val="000000" w:themeColor="text1"/>
          <w:sz w:val="24"/>
          <w:szCs w:val="24"/>
        </w:rPr>
        <w:t xml:space="preserve"> Руси, </w:t>
      </w:r>
      <w:r w:rsidRPr="00754D07">
        <w:rPr>
          <w:rFonts w:ascii="Times New Roman" w:hAnsi="Times New Roman" w:cs="Times New Roman"/>
          <w:color w:val="000000" w:themeColor="text1"/>
          <w:sz w:val="24"/>
          <w:szCs w:val="24"/>
        </w:rPr>
        <w:t xml:space="preserve">священномученика. Участие в устроений </w:t>
      </w:r>
      <w:proofErr w:type="spellStart"/>
      <w:r w:rsidRPr="00754D07">
        <w:rPr>
          <w:rFonts w:ascii="Times New Roman" w:hAnsi="Times New Roman" w:cs="Times New Roman"/>
          <w:color w:val="000000" w:themeColor="text1"/>
          <w:sz w:val="24"/>
          <w:szCs w:val="24"/>
        </w:rPr>
        <w:t>Соловецкой</w:t>
      </w:r>
      <w:proofErr w:type="spellEnd"/>
      <w:r w:rsidRPr="00754D07">
        <w:rPr>
          <w:rFonts w:ascii="Times New Roman" w:hAnsi="Times New Roman" w:cs="Times New Roman"/>
          <w:color w:val="000000" w:themeColor="text1"/>
          <w:sz w:val="24"/>
          <w:szCs w:val="24"/>
        </w:rPr>
        <w:t xml:space="preserve"> обители вкладчиков, паломников и </w:t>
      </w:r>
      <w:proofErr w:type="spellStart"/>
      <w:r w:rsidRPr="00754D07">
        <w:rPr>
          <w:rFonts w:ascii="Times New Roman" w:hAnsi="Times New Roman" w:cs="Times New Roman"/>
          <w:color w:val="000000" w:themeColor="text1"/>
          <w:sz w:val="24"/>
          <w:szCs w:val="24"/>
        </w:rPr>
        <w:t>трудников</w:t>
      </w:r>
      <w:proofErr w:type="spellEnd"/>
      <w:r w:rsidRPr="00754D07">
        <w:rPr>
          <w:rFonts w:ascii="Times New Roman" w:hAnsi="Times New Roman" w:cs="Times New Roman"/>
          <w:color w:val="000000" w:themeColor="text1"/>
          <w:sz w:val="24"/>
          <w:szCs w:val="24"/>
        </w:rPr>
        <w:t xml:space="preserve"> со всей России. Обществен</w:t>
      </w:r>
      <w:r w:rsidRPr="00754D07">
        <w:rPr>
          <w:rFonts w:ascii="Times New Roman" w:hAnsi="Times New Roman" w:cs="Times New Roman"/>
          <w:color w:val="000000" w:themeColor="text1"/>
          <w:sz w:val="24"/>
          <w:szCs w:val="24"/>
        </w:rPr>
        <w:softHyphen/>
        <w:t>ное служение братии Соловецкого монастыря.</w:t>
      </w:r>
    </w:p>
    <w:p w:rsidR="00754D07" w:rsidRPr="00754D07" w:rsidRDefault="00754D07" w:rsidP="00754D07">
      <w:pPr>
        <w:pStyle w:val="22"/>
        <w:spacing w:after="0" w:line="240" w:lineRule="auto"/>
        <w:ind w:left="0" w:firstLine="709"/>
        <w:jc w:val="both"/>
        <w:rPr>
          <w:color w:val="000000" w:themeColor="text1"/>
        </w:rPr>
      </w:pPr>
      <w:r w:rsidRPr="00754D07">
        <w:rPr>
          <w:color w:val="000000" w:themeColor="text1"/>
        </w:rPr>
        <w:t>Храмы и постройки Соловецкого монастыря, крепостные сте</w:t>
      </w:r>
      <w:r w:rsidRPr="00754D07">
        <w:rPr>
          <w:color w:val="000000" w:themeColor="text1"/>
        </w:rPr>
        <w:softHyphen/>
        <w:t>ны, скиты, каналы, маяки, ботанический сад, дамбы, сухой док. Уникальный опыт разумного и бережного использования даров природы в экстремальных условиях Севера. Всероссийское зна</w:t>
      </w:r>
      <w:r w:rsidRPr="00754D07">
        <w:rPr>
          <w:color w:val="000000" w:themeColor="text1"/>
        </w:rPr>
        <w:softHyphen/>
        <w:t>чение духовной, хозяйственной и экологической практики Соло</w:t>
      </w:r>
      <w:r w:rsidRPr="00754D07">
        <w:rPr>
          <w:color w:val="000000" w:themeColor="text1"/>
        </w:rPr>
        <w:softHyphen/>
        <w:t>вецкого монастыря.</w:t>
      </w:r>
    </w:p>
    <w:p w:rsidR="00754D07" w:rsidRPr="00754D07" w:rsidRDefault="00754D07" w:rsidP="00754D07">
      <w:pPr>
        <w:ind w:firstLine="709"/>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 xml:space="preserve">Евангельская идея Преображения в истории </w:t>
      </w:r>
      <w:proofErr w:type="spellStart"/>
      <w:r w:rsidRPr="00754D07">
        <w:rPr>
          <w:rFonts w:ascii="Times New Roman" w:hAnsi="Times New Roman" w:cs="Times New Roman"/>
          <w:color w:val="000000" w:themeColor="text1"/>
          <w:sz w:val="24"/>
          <w:szCs w:val="24"/>
        </w:rPr>
        <w:t>Соловков</w:t>
      </w:r>
      <w:proofErr w:type="spellEnd"/>
      <w:r w:rsidRPr="00754D07">
        <w:rPr>
          <w:rFonts w:ascii="Times New Roman" w:hAnsi="Times New Roman" w:cs="Times New Roman"/>
          <w:color w:val="000000" w:themeColor="text1"/>
          <w:sz w:val="24"/>
          <w:szCs w:val="24"/>
        </w:rPr>
        <w:t xml:space="preserve">: опыт заселения, освоения и преображения земель; опыт </w:t>
      </w:r>
      <w:proofErr w:type="spellStart"/>
      <w:r w:rsidRPr="00754D07">
        <w:rPr>
          <w:rFonts w:ascii="Times New Roman" w:hAnsi="Times New Roman" w:cs="Times New Roman"/>
          <w:color w:val="000000" w:themeColor="text1"/>
          <w:sz w:val="24"/>
          <w:szCs w:val="24"/>
        </w:rPr>
        <w:t>умирения</w:t>
      </w:r>
      <w:proofErr w:type="spellEnd"/>
      <w:r w:rsidRPr="00754D07">
        <w:rPr>
          <w:rFonts w:ascii="Times New Roman" w:hAnsi="Times New Roman" w:cs="Times New Roman"/>
          <w:color w:val="000000" w:themeColor="text1"/>
          <w:sz w:val="24"/>
          <w:szCs w:val="24"/>
        </w:rPr>
        <w:t xml:space="preserve"> и преображения моря-океана; опыт внутреннего преображения лю</w:t>
      </w:r>
      <w:r w:rsidRPr="00754D07">
        <w:rPr>
          <w:rFonts w:ascii="Times New Roman" w:hAnsi="Times New Roman" w:cs="Times New Roman"/>
          <w:color w:val="000000" w:themeColor="text1"/>
          <w:sz w:val="24"/>
          <w:szCs w:val="24"/>
        </w:rPr>
        <w:softHyphen/>
        <w:t xml:space="preserve">дей под воздействием </w:t>
      </w:r>
      <w:proofErr w:type="spellStart"/>
      <w:r w:rsidRPr="00754D07">
        <w:rPr>
          <w:rFonts w:ascii="Times New Roman" w:hAnsi="Times New Roman" w:cs="Times New Roman"/>
          <w:color w:val="000000" w:themeColor="text1"/>
          <w:sz w:val="24"/>
          <w:szCs w:val="24"/>
        </w:rPr>
        <w:t>соловецких</w:t>
      </w:r>
      <w:proofErr w:type="spellEnd"/>
      <w:r w:rsidRPr="00754D07">
        <w:rPr>
          <w:rFonts w:ascii="Times New Roman" w:hAnsi="Times New Roman" w:cs="Times New Roman"/>
          <w:color w:val="000000" w:themeColor="text1"/>
          <w:sz w:val="24"/>
          <w:szCs w:val="24"/>
        </w:rPr>
        <w:t xml:space="preserve"> святынь.</w:t>
      </w:r>
    </w:p>
    <w:p w:rsidR="00754D07" w:rsidRPr="00754D07" w:rsidRDefault="00754D07" w:rsidP="00754D07">
      <w:pPr>
        <w:pStyle w:val="FR1"/>
        <w:spacing w:line="240" w:lineRule="auto"/>
        <w:ind w:left="0" w:firstLine="709"/>
        <w:rPr>
          <w:rFonts w:ascii="Times New Roman" w:hAnsi="Times New Roman" w:cs="Times New Roman"/>
          <w:color w:val="000000" w:themeColor="text1"/>
          <w:sz w:val="24"/>
          <w:szCs w:val="24"/>
        </w:rPr>
      </w:pPr>
      <w:proofErr w:type="spellStart"/>
      <w:r w:rsidRPr="00754D07">
        <w:rPr>
          <w:rFonts w:ascii="Times New Roman" w:hAnsi="Times New Roman" w:cs="Times New Roman"/>
          <w:color w:val="000000" w:themeColor="text1"/>
          <w:sz w:val="24"/>
          <w:szCs w:val="24"/>
        </w:rPr>
        <w:t>Социокулыпурный</w:t>
      </w:r>
      <w:proofErr w:type="spellEnd"/>
      <w:r w:rsidRPr="00754D07">
        <w:rPr>
          <w:rFonts w:ascii="Times New Roman" w:hAnsi="Times New Roman" w:cs="Times New Roman"/>
          <w:color w:val="000000" w:themeColor="text1"/>
          <w:sz w:val="24"/>
          <w:szCs w:val="24"/>
        </w:rPr>
        <w:t xml:space="preserve"> ряд: монастырь, скит,</w:t>
      </w:r>
      <w:r w:rsidRPr="00754D07">
        <w:rPr>
          <w:rFonts w:ascii="Times New Roman" w:hAnsi="Times New Roman" w:cs="Times New Roman"/>
          <w:bCs/>
          <w:color w:val="000000" w:themeColor="text1"/>
          <w:sz w:val="24"/>
          <w:szCs w:val="24"/>
        </w:rPr>
        <w:t xml:space="preserve"> братия,</w:t>
      </w:r>
      <w:r w:rsidRPr="00754D07">
        <w:rPr>
          <w:rFonts w:ascii="Times New Roman" w:hAnsi="Times New Roman" w:cs="Times New Roman"/>
          <w:b/>
          <w:bCs/>
          <w:color w:val="000000" w:themeColor="text1"/>
          <w:sz w:val="24"/>
          <w:szCs w:val="24"/>
        </w:rPr>
        <w:t xml:space="preserve"> </w:t>
      </w:r>
      <w:r w:rsidRPr="00754D07">
        <w:rPr>
          <w:rFonts w:ascii="Times New Roman" w:hAnsi="Times New Roman" w:cs="Times New Roman"/>
          <w:color w:val="000000" w:themeColor="text1"/>
          <w:sz w:val="24"/>
          <w:szCs w:val="24"/>
        </w:rPr>
        <w:t>паломники, умирание, преображение.</w:t>
      </w:r>
    </w:p>
    <w:p w:rsidR="00754D07" w:rsidRPr="00754D07" w:rsidRDefault="00754D07" w:rsidP="00754D07">
      <w:pPr>
        <w:ind w:firstLine="709"/>
        <w:jc w:val="both"/>
        <w:rPr>
          <w:rFonts w:ascii="Times New Roman" w:hAnsi="Times New Roman" w:cs="Times New Roman"/>
          <w:color w:val="000000" w:themeColor="text1"/>
          <w:sz w:val="24"/>
          <w:szCs w:val="24"/>
        </w:rPr>
      </w:pPr>
      <w:r w:rsidRPr="00754D07">
        <w:rPr>
          <w:rFonts w:ascii="Times New Roman" w:hAnsi="Times New Roman" w:cs="Times New Roman"/>
          <w:i/>
          <w:iCs/>
          <w:color w:val="000000" w:themeColor="text1"/>
          <w:sz w:val="24"/>
          <w:szCs w:val="24"/>
        </w:rPr>
        <w:t>Дополнение к теме</w:t>
      </w:r>
      <w:r w:rsidRPr="00754D07">
        <w:rPr>
          <w:rFonts w:ascii="Times New Roman" w:hAnsi="Times New Roman" w:cs="Times New Roman"/>
          <w:color w:val="000000" w:themeColor="text1"/>
          <w:sz w:val="24"/>
          <w:szCs w:val="24"/>
        </w:rPr>
        <w:t xml:space="preserve"> расширяет восприятие основной идеи, пред</w:t>
      </w:r>
      <w:r w:rsidRPr="00754D07">
        <w:rPr>
          <w:rFonts w:ascii="Times New Roman" w:hAnsi="Times New Roman" w:cs="Times New Roman"/>
          <w:color w:val="000000" w:themeColor="text1"/>
          <w:sz w:val="24"/>
          <w:szCs w:val="24"/>
        </w:rPr>
        <w:softHyphen/>
        <w:t>лагая познакомиться с деятельностью русских землепроходцев и мореходов, не только разведывавших новые земли, но и включав</w:t>
      </w:r>
      <w:r w:rsidRPr="00754D07">
        <w:rPr>
          <w:rFonts w:ascii="Times New Roman" w:hAnsi="Times New Roman" w:cs="Times New Roman"/>
          <w:color w:val="000000" w:themeColor="text1"/>
          <w:sz w:val="24"/>
          <w:szCs w:val="24"/>
        </w:rPr>
        <w:softHyphen/>
        <w:t>ших</w:t>
      </w:r>
      <w:r w:rsidRPr="00754D07">
        <w:rPr>
          <w:rFonts w:ascii="Times New Roman" w:hAnsi="Times New Roman" w:cs="Times New Roman"/>
          <w:bCs/>
          <w:color w:val="000000" w:themeColor="text1"/>
          <w:sz w:val="24"/>
          <w:szCs w:val="24"/>
        </w:rPr>
        <w:t xml:space="preserve"> их</w:t>
      </w:r>
      <w:r w:rsidRPr="00754D07">
        <w:rPr>
          <w:rFonts w:ascii="Times New Roman" w:hAnsi="Times New Roman" w:cs="Times New Roman"/>
          <w:color w:val="000000" w:themeColor="text1"/>
          <w:sz w:val="24"/>
          <w:szCs w:val="24"/>
        </w:rPr>
        <w:t xml:space="preserve"> в круг ценностей российской цивилизации; с отцами-пус</w:t>
      </w:r>
      <w:r w:rsidRPr="00754D07">
        <w:rPr>
          <w:rFonts w:ascii="Times New Roman" w:hAnsi="Times New Roman" w:cs="Times New Roman"/>
          <w:color w:val="000000" w:themeColor="text1"/>
          <w:sz w:val="24"/>
          <w:szCs w:val="24"/>
        </w:rPr>
        <w:softHyphen/>
        <w:t>тынниками, напоминавшими</w:t>
      </w:r>
      <w:r w:rsidRPr="00754D07">
        <w:rPr>
          <w:rFonts w:ascii="Times New Roman" w:hAnsi="Times New Roman" w:cs="Times New Roman"/>
          <w:bCs/>
          <w:color w:val="000000" w:themeColor="text1"/>
          <w:sz w:val="24"/>
          <w:szCs w:val="24"/>
        </w:rPr>
        <w:t xml:space="preserve"> об</w:t>
      </w:r>
      <w:r w:rsidRPr="00754D07">
        <w:rPr>
          <w:rFonts w:ascii="Times New Roman" w:hAnsi="Times New Roman" w:cs="Times New Roman"/>
          <w:color w:val="000000" w:themeColor="text1"/>
          <w:sz w:val="24"/>
          <w:szCs w:val="24"/>
        </w:rPr>
        <w:t xml:space="preserve"> особой важности</w:t>
      </w:r>
      <w:r w:rsidRPr="00754D07">
        <w:rPr>
          <w:rFonts w:ascii="Times New Roman" w:hAnsi="Times New Roman" w:cs="Times New Roman"/>
          <w:bCs/>
          <w:color w:val="000000" w:themeColor="text1"/>
          <w:sz w:val="24"/>
          <w:szCs w:val="24"/>
        </w:rPr>
        <w:t xml:space="preserve"> освоения</w:t>
      </w:r>
      <w:r w:rsidRPr="00754D07">
        <w:rPr>
          <w:rFonts w:ascii="Times New Roman" w:hAnsi="Times New Roman" w:cs="Times New Roman"/>
          <w:color w:val="000000" w:themeColor="text1"/>
          <w:sz w:val="24"/>
          <w:szCs w:val="24"/>
        </w:rPr>
        <w:t xml:space="preserve"> и преображения</w:t>
      </w:r>
      <w:r w:rsidRPr="00754D07">
        <w:rPr>
          <w:rFonts w:ascii="Times New Roman" w:hAnsi="Times New Roman" w:cs="Times New Roman"/>
          <w:bCs/>
          <w:color w:val="000000" w:themeColor="text1"/>
          <w:sz w:val="24"/>
          <w:szCs w:val="24"/>
        </w:rPr>
        <w:t xml:space="preserve"> своего</w:t>
      </w:r>
      <w:r w:rsidRPr="00754D07">
        <w:rPr>
          <w:rFonts w:ascii="Times New Roman" w:hAnsi="Times New Roman" w:cs="Times New Roman"/>
          <w:color w:val="000000" w:themeColor="text1"/>
          <w:sz w:val="24"/>
          <w:szCs w:val="24"/>
        </w:rPr>
        <w:t xml:space="preserve"> внутреннего мира.</w:t>
      </w:r>
    </w:p>
    <w:p w:rsidR="00754D07" w:rsidRPr="00754D07" w:rsidRDefault="00754D07" w:rsidP="00754D07">
      <w:pPr>
        <w:ind w:firstLine="709"/>
        <w:jc w:val="center"/>
        <w:rPr>
          <w:rFonts w:ascii="Times New Roman" w:hAnsi="Times New Roman" w:cs="Times New Roman"/>
          <w:b/>
          <w:bCs/>
          <w:i/>
          <w:color w:val="000000" w:themeColor="text1"/>
          <w:sz w:val="24"/>
          <w:szCs w:val="24"/>
        </w:rPr>
      </w:pPr>
    </w:p>
    <w:p w:rsidR="00754D07" w:rsidRPr="00754D07" w:rsidRDefault="00754D07" w:rsidP="00754D07">
      <w:pPr>
        <w:ind w:firstLine="709"/>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Храм</w:t>
      </w:r>
      <w:r w:rsidRPr="00754D07">
        <w:rPr>
          <w:rFonts w:ascii="Times New Roman" w:hAnsi="Times New Roman" w:cs="Times New Roman"/>
          <w:b/>
          <w:color w:val="000000" w:themeColor="text1"/>
          <w:sz w:val="24"/>
          <w:szCs w:val="24"/>
        </w:rPr>
        <w:t xml:space="preserve"> Покрова на Нерли (5 часов)</w:t>
      </w:r>
    </w:p>
    <w:p w:rsidR="00754D07" w:rsidRPr="00754D07" w:rsidRDefault="00754D07" w:rsidP="00754D07">
      <w:pPr>
        <w:pStyle w:val="FR1"/>
        <w:spacing w:line="240" w:lineRule="auto"/>
        <w:ind w:left="0" w:firstLine="709"/>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Основная идея:</w:t>
      </w:r>
      <w:r w:rsidRPr="00754D07">
        <w:rPr>
          <w:rFonts w:ascii="Times New Roman" w:hAnsi="Times New Roman" w:cs="Times New Roman"/>
          <w:bCs/>
          <w:color w:val="000000" w:themeColor="text1"/>
          <w:sz w:val="24"/>
          <w:szCs w:val="24"/>
        </w:rPr>
        <w:t xml:space="preserve"> храм</w:t>
      </w:r>
      <w:r w:rsidRPr="00754D07">
        <w:rPr>
          <w:rFonts w:ascii="Times New Roman" w:hAnsi="Times New Roman" w:cs="Times New Roman"/>
          <w:color w:val="000000" w:themeColor="text1"/>
          <w:sz w:val="24"/>
          <w:szCs w:val="24"/>
        </w:rPr>
        <w:t xml:space="preserve"> на реке Нерли, первый</w:t>
      </w:r>
      <w:r w:rsidRPr="00754D07">
        <w:rPr>
          <w:rFonts w:ascii="Times New Roman" w:hAnsi="Times New Roman" w:cs="Times New Roman"/>
          <w:bCs/>
          <w:color w:val="000000" w:themeColor="text1"/>
          <w:sz w:val="24"/>
          <w:szCs w:val="24"/>
        </w:rPr>
        <w:t xml:space="preserve"> на</w:t>
      </w:r>
      <w:r w:rsidRPr="00754D07">
        <w:rPr>
          <w:rFonts w:ascii="Times New Roman" w:hAnsi="Times New Roman" w:cs="Times New Roman"/>
          <w:color w:val="000000" w:themeColor="text1"/>
          <w:sz w:val="24"/>
          <w:szCs w:val="24"/>
        </w:rPr>
        <w:t xml:space="preserve"> Руси храм</w:t>
      </w:r>
      <w:r w:rsidRPr="00754D07">
        <w:rPr>
          <w:rFonts w:ascii="Times New Roman" w:hAnsi="Times New Roman" w:cs="Times New Roman"/>
          <w:bCs/>
          <w:color w:val="000000" w:themeColor="text1"/>
          <w:sz w:val="24"/>
          <w:szCs w:val="24"/>
        </w:rPr>
        <w:t xml:space="preserve"> во имя </w:t>
      </w:r>
      <w:r w:rsidRPr="00754D07">
        <w:rPr>
          <w:rFonts w:ascii="Times New Roman" w:hAnsi="Times New Roman" w:cs="Times New Roman"/>
          <w:color w:val="000000" w:themeColor="text1"/>
          <w:sz w:val="24"/>
          <w:szCs w:val="24"/>
        </w:rPr>
        <w:t>Покрова Божией Матери, стал символом той гармонии между миром духовным, природным и рукотворным, к которой, как к идеалу, стремилась изначально русская культура.</w:t>
      </w:r>
    </w:p>
    <w:p w:rsidR="00754D07" w:rsidRPr="00754D07" w:rsidRDefault="00754D07" w:rsidP="00754D07">
      <w:pPr>
        <w:ind w:firstLine="709"/>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Храм во имя Покрова Божией Матери на Нерли</w:t>
      </w:r>
      <w:r w:rsidRPr="00754D07">
        <w:rPr>
          <w:rFonts w:ascii="Times New Roman" w:hAnsi="Times New Roman" w:cs="Times New Roman"/>
          <w:bCs/>
          <w:color w:val="000000" w:themeColor="text1"/>
          <w:sz w:val="24"/>
          <w:szCs w:val="24"/>
        </w:rPr>
        <w:t xml:space="preserve"> (</w:t>
      </w:r>
      <w:smartTag w:uri="urn:schemas-microsoft-com:office:smarttags" w:element="metricconverter">
        <w:smartTagPr>
          <w:attr w:name="ProductID" w:val="1165 г"/>
        </w:smartTagPr>
        <w:r w:rsidRPr="00754D07">
          <w:rPr>
            <w:rFonts w:ascii="Times New Roman" w:hAnsi="Times New Roman" w:cs="Times New Roman"/>
            <w:bCs/>
            <w:color w:val="000000" w:themeColor="text1"/>
            <w:sz w:val="24"/>
            <w:szCs w:val="24"/>
          </w:rPr>
          <w:t>1165 г</w:t>
        </w:r>
      </w:smartTag>
      <w:r w:rsidRPr="00754D07">
        <w:rPr>
          <w:rFonts w:ascii="Times New Roman" w:hAnsi="Times New Roman" w:cs="Times New Roman"/>
          <w:bCs/>
          <w:color w:val="000000" w:themeColor="text1"/>
          <w:sz w:val="24"/>
          <w:szCs w:val="24"/>
        </w:rPr>
        <w:t>.)</w:t>
      </w:r>
      <w:r w:rsidRPr="00754D07">
        <w:rPr>
          <w:rFonts w:ascii="Times New Roman" w:hAnsi="Times New Roman" w:cs="Times New Roman"/>
          <w:color w:val="000000" w:themeColor="text1"/>
          <w:sz w:val="24"/>
          <w:szCs w:val="24"/>
        </w:rPr>
        <w:t xml:space="preserve"> – древнейший памятник отечественного </w:t>
      </w:r>
      <w:proofErr w:type="spellStart"/>
      <w:r w:rsidRPr="00754D07">
        <w:rPr>
          <w:rFonts w:ascii="Times New Roman" w:hAnsi="Times New Roman" w:cs="Times New Roman"/>
          <w:color w:val="000000" w:themeColor="text1"/>
          <w:sz w:val="24"/>
          <w:szCs w:val="24"/>
        </w:rPr>
        <w:t>храмостроительства</w:t>
      </w:r>
      <w:proofErr w:type="spellEnd"/>
      <w:r w:rsidRPr="00754D07">
        <w:rPr>
          <w:rFonts w:ascii="Times New Roman" w:hAnsi="Times New Roman" w:cs="Times New Roman"/>
          <w:color w:val="000000" w:themeColor="text1"/>
          <w:sz w:val="24"/>
          <w:szCs w:val="24"/>
        </w:rPr>
        <w:t>.</w:t>
      </w:r>
      <w:r w:rsidRPr="00754D07">
        <w:rPr>
          <w:rFonts w:ascii="Times New Roman" w:hAnsi="Times New Roman" w:cs="Times New Roman"/>
          <w:bCs/>
          <w:color w:val="000000" w:themeColor="text1"/>
          <w:sz w:val="24"/>
          <w:szCs w:val="24"/>
        </w:rPr>
        <w:t xml:space="preserve"> Князь </w:t>
      </w:r>
      <w:r w:rsidRPr="00754D07">
        <w:rPr>
          <w:rFonts w:ascii="Times New Roman" w:hAnsi="Times New Roman" w:cs="Times New Roman"/>
          <w:color w:val="000000" w:themeColor="text1"/>
          <w:sz w:val="24"/>
          <w:szCs w:val="24"/>
        </w:rPr>
        <w:t xml:space="preserve">Андрей </w:t>
      </w:r>
      <w:proofErr w:type="spellStart"/>
      <w:r w:rsidRPr="00754D07">
        <w:rPr>
          <w:rFonts w:ascii="Times New Roman" w:hAnsi="Times New Roman" w:cs="Times New Roman"/>
          <w:color w:val="000000" w:themeColor="text1"/>
          <w:sz w:val="24"/>
          <w:szCs w:val="24"/>
        </w:rPr>
        <w:t>Боголюбский</w:t>
      </w:r>
      <w:proofErr w:type="spellEnd"/>
      <w:r w:rsidRPr="00754D07">
        <w:rPr>
          <w:rFonts w:ascii="Times New Roman" w:hAnsi="Times New Roman" w:cs="Times New Roman"/>
          <w:color w:val="000000" w:themeColor="text1"/>
          <w:sz w:val="24"/>
          <w:szCs w:val="24"/>
        </w:rPr>
        <w:t xml:space="preserve"> и духовный мир его эпохи.</w:t>
      </w:r>
    </w:p>
    <w:p w:rsidR="00754D07" w:rsidRPr="00754D07" w:rsidRDefault="00754D07" w:rsidP="00754D07">
      <w:pPr>
        <w:ind w:firstLine="709"/>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 xml:space="preserve">Архитектурные особенности храма Покрова на Нерли: белый </w:t>
      </w:r>
      <w:r w:rsidRPr="00754D07">
        <w:rPr>
          <w:rFonts w:ascii="Times New Roman" w:hAnsi="Times New Roman" w:cs="Times New Roman"/>
          <w:bCs/>
          <w:color w:val="000000" w:themeColor="text1"/>
          <w:sz w:val="24"/>
          <w:szCs w:val="24"/>
        </w:rPr>
        <w:t>цвет,</w:t>
      </w:r>
      <w:r w:rsidRPr="00754D07">
        <w:rPr>
          <w:rFonts w:ascii="Times New Roman" w:hAnsi="Times New Roman" w:cs="Times New Roman"/>
          <w:color w:val="000000" w:themeColor="text1"/>
          <w:sz w:val="24"/>
          <w:szCs w:val="24"/>
        </w:rPr>
        <w:t xml:space="preserve"> вертикально вытянутые формы, </w:t>
      </w:r>
      <w:proofErr w:type="spellStart"/>
      <w:r w:rsidRPr="00754D07">
        <w:rPr>
          <w:rFonts w:ascii="Times New Roman" w:hAnsi="Times New Roman" w:cs="Times New Roman"/>
          <w:color w:val="000000" w:themeColor="text1"/>
          <w:sz w:val="24"/>
          <w:szCs w:val="24"/>
        </w:rPr>
        <w:t>аркатурный</w:t>
      </w:r>
      <w:proofErr w:type="spellEnd"/>
      <w:r w:rsidRPr="00754D07">
        <w:rPr>
          <w:rFonts w:ascii="Times New Roman" w:hAnsi="Times New Roman" w:cs="Times New Roman"/>
          <w:bCs/>
          <w:color w:val="000000" w:themeColor="text1"/>
          <w:sz w:val="24"/>
          <w:szCs w:val="24"/>
        </w:rPr>
        <w:t xml:space="preserve"> пояс, белокаме</w:t>
      </w:r>
      <w:r w:rsidRPr="00754D07">
        <w:rPr>
          <w:rFonts w:ascii="Times New Roman" w:hAnsi="Times New Roman" w:cs="Times New Roman"/>
          <w:color w:val="000000" w:themeColor="text1"/>
          <w:sz w:val="24"/>
          <w:szCs w:val="24"/>
        </w:rPr>
        <w:t xml:space="preserve">нные рельефы, гармония с окружающим ландшафтом.       </w:t>
      </w:r>
    </w:p>
    <w:p w:rsidR="00754D07" w:rsidRPr="00754D07" w:rsidRDefault="00754D07" w:rsidP="00754D07">
      <w:pPr>
        <w:ind w:firstLine="709"/>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Храм Покрова на</w:t>
      </w:r>
      <w:r w:rsidRPr="00754D07">
        <w:rPr>
          <w:rFonts w:ascii="Times New Roman" w:hAnsi="Times New Roman" w:cs="Times New Roman"/>
          <w:bCs/>
          <w:color w:val="000000" w:themeColor="text1"/>
          <w:sz w:val="24"/>
          <w:szCs w:val="24"/>
        </w:rPr>
        <w:t xml:space="preserve"> Нерли и</w:t>
      </w:r>
      <w:r w:rsidRPr="00754D07">
        <w:rPr>
          <w:rFonts w:ascii="Times New Roman" w:hAnsi="Times New Roman" w:cs="Times New Roman"/>
          <w:color w:val="000000" w:themeColor="text1"/>
          <w:sz w:val="24"/>
          <w:szCs w:val="24"/>
        </w:rPr>
        <w:t xml:space="preserve"> церковное предание о заступниче</w:t>
      </w:r>
      <w:r w:rsidRPr="00754D07">
        <w:rPr>
          <w:rFonts w:ascii="Times New Roman" w:hAnsi="Times New Roman" w:cs="Times New Roman"/>
          <w:color w:val="000000" w:themeColor="text1"/>
          <w:sz w:val="24"/>
          <w:szCs w:val="24"/>
        </w:rPr>
        <w:softHyphen/>
        <w:t>стве Божией Матери. Праздник Покрова Божией Матери на</w:t>
      </w:r>
      <w:r w:rsidRPr="00754D07">
        <w:rPr>
          <w:rFonts w:ascii="Times New Roman" w:hAnsi="Times New Roman" w:cs="Times New Roman"/>
          <w:bCs/>
          <w:color w:val="000000" w:themeColor="text1"/>
          <w:sz w:val="24"/>
          <w:szCs w:val="24"/>
        </w:rPr>
        <w:t xml:space="preserve"> Руси. </w:t>
      </w:r>
      <w:r w:rsidRPr="00754D07">
        <w:rPr>
          <w:rFonts w:ascii="Times New Roman" w:hAnsi="Times New Roman" w:cs="Times New Roman"/>
          <w:color w:val="000000" w:themeColor="text1"/>
          <w:sz w:val="24"/>
          <w:szCs w:val="24"/>
        </w:rPr>
        <w:t>Покров – символ гармонии мира земного</w:t>
      </w:r>
      <w:r w:rsidRPr="00754D07">
        <w:rPr>
          <w:rFonts w:ascii="Times New Roman" w:hAnsi="Times New Roman" w:cs="Times New Roman"/>
          <w:bCs/>
          <w:color w:val="000000" w:themeColor="text1"/>
          <w:sz w:val="24"/>
          <w:szCs w:val="24"/>
        </w:rPr>
        <w:t xml:space="preserve"> и мира</w:t>
      </w:r>
      <w:r w:rsidRPr="00754D07">
        <w:rPr>
          <w:rFonts w:ascii="Times New Roman" w:hAnsi="Times New Roman" w:cs="Times New Roman"/>
          <w:color w:val="000000" w:themeColor="text1"/>
          <w:sz w:val="24"/>
          <w:szCs w:val="24"/>
        </w:rPr>
        <w:t xml:space="preserve"> небесного.</w:t>
      </w:r>
    </w:p>
    <w:p w:rsidR="00754D07" w:rsidRPr="00754D07" w:rsidRDefault="00754D07" w:rsidP="00754D07">
      <w:pPr>
        <w:pStyle w:val="FR1"/>
        <w:spacing w:line="240" w:lineRule="auto"/>
        <w:ind w:left="0" w:firstLine="709"/>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lastRenderedPageBreak/>
        <w:t>Социокультурный ряд: гармония, мир природный, мир руко</w:t>
      </w:r>
      <w:r w:rsidRPr="00754D07">
        <w:rPr>
          <w:rFonts w:ascii="Times New Roman" w:hAnsi="Times New Roman" w:cs="Times New Roman"/>
          <w:color w:val="000000" w:themeColor="text1"/>
          <w:sz w:val="24"/>
          <w:szCs w:val="24"/>
        </w:rPr>
        <w:softHyphen/>
        <w:t>творный. Покров.</w:t>
      </w:r>
    </w:p>
    <w:p w:rsidR="00754D07" w:rsidRPr="00754D07" w:rsidRDefault="00754D07" w:rsidP="00754D07">
      <w:pPr>
        <w:ind w:firstLine="709"/>
        <w:jc w:val="both"/>
        <w:rPr>
          <w:rFonts w:ascii="Times New Roman" w:hAnsi="Times New Roman" w:cs="Times New Roman"/>
          <w:color w:val="000000" w:themeColor="text1"/>
          <w:sz w:val="24"/>
          <w:szCs w:val="24"/>
        </w:rPr>
      </w:pPr>
      <w:r w:rsidRPr="00754D07">
        <w:rPr>
          <w:rFonts w:ascii="Times New Roman" w:hAnsi="Times New Roman" w:cs="Times New Roman"/>
          <w:i/>
          <w:iCs/>
          <w:color w:val="000000" w:themeColor="text1"/>
          <w:sz w:val="24"/>
          <w:szCs w:val="24"/>
        </w:rPr>
        <w:t>Дополнение к теме</w:t>
      </w:r>
      <w:r w:rsidRPr="00754D07">
        <w:rPr>
          <w:rFonts w:ascii="Times New Roman" w:hAnsi="Times New Roman" w:cs="Times New Roman"/>
          <w:color w:val="000000" w:themeColor="text1"/>
          <w:sz w:val="24"/>
          <w:szCs w:val="24"/>
        </w:rPr>
        <w:t xml:space="preserve"> предлагает расширить представление о гар</w:t>
      </w:r>
      <w:r w:rsidRPr="00754D07">
        <w:rPr>
          <w:rFonts w:ascii="Times New Roman" w:hAnsi="Times New Roman" w:cs="Times New Roman"/>
          <w:color w:val="000000" w:themeColor="text1"/>
          <w:sz w:val="24"/>
          <w:szCs w:val="24"/>
        </w:rPr>
        <w:softHyphen/>
        <w:t>монии мира природного и рукотворного через знакомство как с народными художественными промыслами (</w:t>
      </w:r>
      <w:proofErr w:type="spellStart"/>
      <w:r w:rsidRPr="00754D07">
        <w:rPr>
          <w:rFonts w:ascii="Times New Roman" w:hAnsi="Times New Roman" w:cs="Times New Roman"/>
          <w:color w:val="000000" w:themeColor="text1"/>
          <w:sz w:val="24"/>
          <w:szCs w:val="24"/>
        </w:rPr>
        <w:t>шемогодская</w:t>
      </w:r>
      <w:proofErr w:type="spellEnd"/>
      <w:r w:rsidRPr="00754D07">
        <w:rPr>
          <w:rFonts w:ascii="Times New Roman" w:hAnsi="Times New Roman" w:cs="Times New Roman"/>
          <w:color w:val="000000" w:themeColor="text1"/>
          <w:sz w:val="24"/>
          <w:szCs w:val="24"/>
        </w:rPr>
        <w:t xml:space="preserve"> бе</w:t>
      </w:r>
      <w:r w:rsidRPr="00754D07">
        <w:rPr>
          <w:rFonts w:ascii="Times New Roman" w:hAnsi="Times New Roman" w:cs="Times New Roman"/>
          <w:color w:val="000000" w:themeColor="text1"/>
          <w:sz w:val="24"/>
          <w:szCs w:val="24"/>
        </w:rPr>
        <w:softHyphen/>
        <w:t>реста), так и с благочестивыми обычаями (поморские кресты).</w:t>
      </w:r>
    </w:p>
    <w:p w:rsidR="00754D07" w:rsidRPr="00754D07" w:rsidRDefault="00754D07" w:rsidP="00754D07">
      <w:pPr>
        <w:ind w:firstLine="709"/>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Икона «</w:t>
      </w:r>
      <w:proofErr w:type="spellStart"/>
      <w:r w:rsidRPr="00754D07">
        <w:rPr>
          <w:rFonts w:ascii="Times New Roman" w:hAnsi="Times New Roman" w:cs="Times New Roman"/>
          <w:b/>
          <w:color w:val="000000" w:themeColor="text1"/>
          <w:sz w:val="24"/>
          <w:szCs w:val="24"/>
        </w:rPr>
        <w:t>Живоначальная</w:t>
      </w:r>
      <w:proofErr w:type="spellEnd"/>
      <w:r w:rsidRPr="00754D07">
        <w:rPr>
          <w:rFonts w:ascii="Times New Roman" w:hAnsi="Times New Roman" w:cs="Times New Roman"/>
          <w:b/>
          <w:color w:val="000000" w:themeColor="text1"/>
          <w:sz w:val="24"/>
          <w:szCs w:val="24"/>
        </w:rPr>
        <w:t xml:space="preserve"> Троица» (5 часов)</w:t>
      </w:r>
    </w:p>
    <w:p w:rsidR="00754D07" w:rsidRPr="00754D07" w:rsidRDefault="00754D07" w:rsidP="00754D07">
      <w:pPr>
        <w:pStyle w:val="FR1"/>
        <w:spacing w:line="240" w:lineRule="auto"/>
        <w:ind w:left="0" w:firstLine="709"/>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Основная идея: икона «</w:t>
      </w:r>
      <w:proofErr w:type="spellStart"/>
      <w:r w:rsidRPr="00754D07">
        <w:rPr>
          <w:rFonts w:ascii="Times New Roman" w:hAnsi="Times New Roman" w:cs="Times New Roman"/>
          <w:color w:val="000000" w:themeColor="text1"/>
          <w:sz w:val="24"/>
          <w:szCs w:val="24"/>
        </w:rPr>
        <w:t>Живоначальная</w:t>
      </w:r>
      <w:proofErr w:type="spellEnd"/>
      <w:r w:rsidRPr="00754D07">
        <w:rPr>
          <w:rFonts w:ascii="Times New Roman" w:hAnsi="Times New Roman" w:cs="Times New Roman"/>
          <w:color w:val="000000" w:themeColor="text1"/>
          <w:sz w:val="24"/>
          <w:szCs w:val="24"/>
        </w:rPr>
        <w:t xml:space="preserve"> Троица» творения пре</w:t>
      </w:r>
      <w:r w:rsidRPr="00754D07">
        <w:rPr>
          <w:rFonts w:ascii="Times New Roman" w:hAnsi="Times New Roman" w:cs="Times New Roman"/>
          <w:color w:val="000000" w:themeColor="text1"/>
          <w:sz w:val="24"/>
          <w:szCs w:val="24"/>
        </w:rPr>
        <w:softHyphen/>
        <w:t>подобного Андрея Рублева, являясь одной из вершин русской ико</w:t>
      </w:r>
      <w:r w:rsidRPr="00754D07">
        <w:rPr>
          <w:rFonts w:ascii="Times New Roman" w:hAnsi="Times New Roman" w:cs="Times New Roman"/>
          <w:color w:val="000000" w:themeColor="text1"/>
          <w:sz w:val="24"/>
          <w:szCs w:val="24"/>
        </w:rPr>
        <w:softHyphen/>
        <w:t>нописной традиции, указала на подобие земных идеалов согла</w:t>
      </w:r>
      <w:r w:rsidRPr="00754D07">
        <w:rPr>
          <w:rFonts w:ascii="Times New Roman" w:hAnsi="Times New Roman" w:cs="Times New Roman"/>
          <w:color w:val="000000" w:themeColor="text1"/>
          <w:sz w:val="24"/>
          <w:szCs w:val="24"/>
        </w:rPr>
        <w:softHyphen/>
        <w:t>сия, любви и соборности основному догмату православия</w:t>
      </w:r>
      <w:r w:rsidRPr="00754D07">
        <w:rPr>
          <w:rFonts w:ascii="Times New Roman" w:hAnsi="Times New Roman" w:cs="Times New Roman"/>
          <w:bCs/>
          <w:i w:val="0"/>
          <w:iCs w:val="0"/>
          <w:color w:val="000000" w:themeColor="text1"/>
          <w:sz w:val="24"/>
          <w:szCs w:val="24"/>
        </w:rPr>
        <w:t xml:space="preserve"> о </w:t>
      </w:r>
      <w:r w:rsidRPr="00754D07">
        <w:rPr>
          <w:rFonts w:ascii="Times New Roman" w:hAnsi="Times New Roman" w:cs="Times New Roman"/>
          <w:color w:val="000000" w:themeColor="text1"/>
          <w:sz w:val="24"/>
          <w:szCs w:val="24"/>
        </w:rPr>
        <w:t>Триедином Боге, на необходимость жертвенного подвига на пути к ним.</w:t>
      </w:r>
      <w:r w:rsidRPr="00754D07">
        <w:rPr>
          <w:rFonts w:ascii="Times New Roman" w:hAnsi="Times New Roman" w:cs="Times New Roman"/>
          <w:i w:val="0"/>
          <w:iCs w:val="0"/>
          <w:color w:val="000000" w:themeColor="text1"/>
          <w:sz w:val="24"/>
          <w:szCs w:val="24"/>
        </w:rPr>
        <w:t xml:space="preserve">                                                    </w:t>
      </w:r>
    </w:p>
    <w:p w:rsidR="00754D07" w:rsidRPr="00754D07" w:rsidRDefault="00754D07" w:rsidP="00754D07">
      <w:pPr>
        <w:ind w:firstLine="709"/>
        <w:jc w:val="both"/>
        <w:rPr>
          <w:rFonts w:ascii="Times New Roman" w:hAnsi="Times New Roman" w:cs="Times New Roman"/>
          <w:color w:val="000000" w:themeColor="text1"/>
          <w:sz w:val="24"/>
          <w:szCs w:val="24"/>
        </w:rPr>
      </w:pPr>
      <w:proofErr w:type="spellStart"/>
      <w:r w:rsidRPr="00754D07">
        <w:rPr>
          <w:rFonts w:ascii="Times New Roman" w:hAnsi="Times New Roman" w:cs="Times New Roman"/>
          <w:color w:val="000000" w:themeColor="text1"/>
          <w:sz w:val="24"/>
          <w:szCs w:val="24"/>
        </w:rPr>
        <w:t>Иконопочитание</w:t>
      </w:r>
      <w:proofErr w:type="spellEnd"/>
      <w:r w:rsidRPr="00754D07">
        <w:rPr>
          <w:rFonts w:ascii="Times New Roman" w:hAnsi="Times New Roman" w:cs="Times New Roman"/>
          <w:color w:val="000000" w:themeColor="text1"/>
          <w:sz w:val="24"/>
          <w:szCs w:val="24"/>
        </w:rPr>
        <w:t xml:space="preserve"> в православной традиции. Правило иконопис</w:t>
      </w:r>
      <w:r w:rsidRPr="00754D07">
        <w:rPr>
          <w:rFonts w:ascii="Times New Roman" w:hAnsi="Times New Roman" w:cs="Times New Roman"/>
          <w:color w:val="000000" w:themeColor="text1"/>
          <w:sz w:val="24"/>
          <w:szCs w:val="24"/>
        </w:rPr>
        <w:softHyphen/>
        <w:t>ного образа:</w:t>
      </w:r>
      <w:r w:rsidRPr="00754D07">
        <w:rPr>
          <w:rFonts w:ascii="Times New Roman" w:hAnsi="Times New Roman" w:cs="Times New Roman"/>
          <w:bCs/>
          <w:color w:val="000000" w:themeColor="text1"/>
          <w:sz w:val="24"/>
          <w:szCs w:val="24"/>
        </w:rPr>
        <w:t xml:space="preserve"> лики,</w:t>
      </w:r>
      <w:r w:rsidRPr="00754D07">
        <w:rPr>
          <w:rFonts w:ascii="Times New Roman" w:hAnsi="Times New Roman" w:cs="Times New Roman"/>
          <w:color w:val="000000" w:themeColor="text1"/>
          <w:sz w:val="24"/>
          <w:szCs w:val="24"/>
        </w:rPr>
        <w:t xml:space="preserve"> предметы, детали, линии, композиция, цвет должны нести большой духовный смысл. Икона «Живо начальная Троица» творения преподобного Андрея</w:t>
      </w:r>
      <w:r w:rsidRPr="00754D07">
        <w:rPr>
          <w:rFonts w:ascii="Times New Roman" w:hAnsi="Times New Roman" w:cs="Times New Roman"/>
          <w:bCs/>
          <w:color w:val="000000" w:themeColor="text1"/>
          <w:sz w:val="24"/>
          <w:szCs w:val="24"/>
        </w:rPr>
        <w:t xml:space="preserve"> Рублева</w:t>
      </w:r>
      <w:r w:rsidRPr="00754D07">
        <w:rPr>
          <w:rFonts w:ascii="Times New Roman" w:hAnsi="Times New Roman" w:cs="Times New Roman"/>
          <w:color w:val="000000" w:themeColor="text1"/>
          <w:sz w:val="24"/>
          <w:szCs w:val="24"/>
        </w:rPr>
        <w:t xml:space="preserve"> – величайший памятник русского </w:t>
      </w:r>
      <w:proofErr w:type="spellStart"/>
      <w:r w:rsidRPr="00754D07">
        <w:rPr>
          <w:rFonts w:ascii="Times New Roman" w:hAnsi="Times New Roman" w:cs="Times New Roman"/>
          <w:color w:val="000000" w:themeColor="text1"/>
          <w:sz w:val="24"/>
          <w:szCs w:val="24"/>
        </w:rPr>
        <w:t>иконописания</w:t>
      </w:r>
      <w:proofErr w:type="spellEnd"/>
      <w:r w:rsidRPr="00754D07">
        <w:rPr>
          <w:rFonts w:ascii="Times New Roman" w:hAnsi="Times New Roman" w:cs="Times New Roman"/>
          <w:color w:val="000000" w:themeColor="text1"/>
          <w:sz w:val="24"/>
          <w:szCs w:val="24"/>
        </w:rPr>
        <w:t>.</w:t>
      </w:r>
    </w:p>
    <w:p w:rsidR="00754D07" w:rsidRPr="00754D07" w:rsidRDefault="00754D07" w:rsidP="00754D07">
      <w:pPr>
        <w:ind w:firstLine="709"/>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Сюжет иконы «</w:t>
      </w:r>
      <w:proofErr w:type="spellStart"/>
      <w:r w:rsidRPr="00754D07">
        <w:rPr>
          <w:rFonts w:ascii="Times New Roman" w:hAnsi="Times New Roman" w:cs="Times New Roman"/>
          <w:color w:val="000000" w:themeColor="text1"/>
          <w:sz w:val="24"/>
          <w:szCs w:val="24"/>
        </w:rPr>
        <w:t>Живоначальная</w:t>
      </w:r>
      <w:proofErr w:type="spellEnd"/>
      <w:r w:rsidRPr="00754D07">
        <w:rPr>
          <w:rFonts w:ascii="Times New Roman" w:hAnsi="Times New Roman" w:cs="Times New Roman"/>
          <w:color w:val="000000" w:themeColor="text1"/>
          <w:sz w:val="24"/>
          <w:szCs w:val="24"/>
        </w:rPr>
        <w:t xml:space="preserve"> Троица». Средства, которыми передается внешнее выражение сюжета: фигуры ангелов, престол с чашей, жезлы и троны, храм, дерево,</w:t>
      </w:r>
      <w:r w:rsidRPr="00754D07">
        <w:rPr>
          <w:rFonts w:ascii="Times New Roman" w:hAnsi="Times New Roman" w:cs="Times New Roman"/>
          <w:bCs/>
          <w:color w:val="000000" w:themeColor="text1"/>
          <w:sz w:val="24"/>
          <w:szCs w:val="24"/>
        </w:rPr>
        <w:t xml:space="preserve"> гора,</w:t>
      </w:r>
      <w:r w:rsidRPr="00754D07">
        <w:rPr>
          <w:rFonts w:ascii="Times New Roman" w:hAnsi="Times New Roman" w:cs="Times New Roman"/>
          <w:color w:val="000000" w:themeColor="text1"/>
          <w:sz w:val="24"/>
          <w:szCs w:val="24"/>
        </w:rPr>
        <w:t xml:space="preserve"> золотистый</w:t>
      </w:r>
      <w:r w:rsidRPr="00754D07">
        <w:rPr>
          <w:rFonts w:ascii="Times New Roman" w:hAnsi="Times New Roman" w:cs="Times New Roman"/>
          <w:bCs/>
          <w:color w:val="000000" w:themeColor="text1"/>
          <w:sz w:val="24"/>
          <w:szCs w:val="24"/>
        </w:rPr>
        <w:t xml:space="preserve"> цвет и </w:t>
      </w:r>
      <w:r w:rsidRPr="00754D07">
        <w:rPr>
          <w:rFonts w:ascii="Times New Roman" w:hAnsi="Times New Roman" w:cs="Times New Roman"/>
          <w:color w:val="000000" w:themeColor="text1"/>
          <w:sz w:val="24"/>
          <w:szCs w:val="24"/>
        </w:rPr>
        <w:t>теплый свет.</w:t>
      </w:r>
    </w:p>
    <w:p w:rsidR="00754D07" w:rsidRPr="00754D07" w:rsidRDefault="00754D07" w:rsidP="00754D07">
      <w:pPr>
        <w:ind w:firstLine="709"/>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Духовный смысл иконы</w:t>
      </w:r>
      <w:r w:rsidRPr="00754D07">
        <w:rPr>
          <w:rFonts w:ascii="Times New Roman" w:hAnsi="Times New Roman" w:cs="Times New Roman"/>
          <w:bCs/>
          <w:color w:val="000000" w:themeColor="text1"/>
          <w:sz w:val="24"/>
          <w:szCs w:val="24"/>
        </w:rPr>
        <w:t xml:space="preserve"> «</w:t>
      </w:r>
      <w:proofErr w:type="spellStart"/>
      <w:r w:rsidRPr="00754D07">
        <w:rPr>
          <w:rFonts w:ascii="Times New Roman" w:hAnsi="Times New Roman" w:cs="Times New Roman"/>
          <w:bCs/>
          <w:color w:val="000000" w:themeColor="text1"/>
          <w:sz w:val="24"/>
          <w:szCs w:val="24"/>
        </w:rPr>
        <w:t>Живоначальная</w:t>
      </w:r>
      <w:proofErr w:type="spellEnd"/>
      <w:r w:rsidRPr="00754D07">
        <w:rPr>
          <w:rFonts w:ascii="Times New Roman" w:hAnsi="Times New Roman" w:cs="Times New Roman"/>
          <w:bCs/>
          <w:color w:val="000000" w:themeColor="text1"/>
          <w:sz w:val="24"/>
          <w:szCs w:val="24"/>
        </w:rPr>
        <w:t xml:space="preserve"> Троица». Средства, </w:t>
      </w:r>
      <w:r w:rsidRPr="00754D07">
        <w:rPr>
          <w:rFonts w:ascii="Times New Roman" w:hAnsi="Times New Roman" w:cs="Times New Roman"/>
          <w:color w:val="000000" w:themeColor="text1"/>
          <w:sz w:val="24"/>
          <w:szCs w:val="24"/>
        </w:rPr>
        <w:t>которыми передается внутреннее</w:t>
      </w:r>
      <w:r w:rsidRPr="00754D07">
        <w:rPr>
          <w:rFonts w:ascii="Times New Roman" w:hAnsi="Times New Roman" w:cs="Times New Roman"/>
          <w:bCs/>
          <w:color w:val="000000" w:themeColor="text1"/>
          <w:sz w:val="24"/>
          <w:szCs w:val="24"/>
        </w:rPr>
        <w:t xml:space="preserve"> средоточие иконы:</w:t>
      </w:r>
      <w:r w:rsidRPr="00754D07">
        <w:rPr>
          <w:rFonts w:ascii="Times New Roman" w:hAnsi="Times New Roman" w:cs="Times New Roman"/>
          <w:color w:val="000000" w:themeColor="text1"/>
          <w:sz w:val="24"/>
          <w:szCs w:val="24"/>
        </w:rPr>
        <w:t xml:space="preserve"> схожесть ангелов и единая устремленность жестов, состояние их общего раздумья, невидимые круги как символы</w:t>
      </w:r>
      <w:r w:rsidRPr="00754D07">
        <w:rPr>
          <w:rFonts w:ascii="Times New Roman" w:hAnsi="Times New Roman" w:cs="Times New Roman"/>
          <w:bCs/>
          <w:color w:val="000000" w:themeColor="text1"/>
          <w:sz w:val="24"/>
          <w:szCs w:val="24"/>
        </w:rPr>
        <w:t xml:space="preserve"> завершенности и</w:t>
      </w:r>
      <w:r w:rsidRPr="00754D07">
        <w:rPr>
          <w:rFonts w:ascii="Times New Roman" w:hAnsi="Times New Roman" w:cs="Times New Roman"/>
          <w:color w:val="000000" w:themeColor="text1"/>
          <w:sz w:val="24"/>
          <w:szCs w:val="24"/>
        </w:rPr>
        <w:t xml:space="preserve"> вечно</w:t>
      </w:r>
      <w:r w:rsidRPr="00754D07">
        <w:rPr>
          <w:rFonts w:ascii="Times New Roman" w:hAnsi="Times New Roman" w:cs="Times New Roman"/>
          <w:color w:val="000000" w:themeColor="text1"/>
          <w:sz w:val="24"/>
          <w:szCs w:val="24"/>
        </w:rPr>
        <w:softHyphen/>
        <w:t>сти (Нераздельность лиц Святой Троицы), различия в изображе</w:t>
      </w:r>
      <w:r w:rsidRPr="00754D07">
        <w:rPr>
          <w:rFonts w:ascii="Times New Roman" w:hAnsi="Times New Roman" w:cs="Times New Roman"/>
          <w:color w:val="000000" w:themeColor="text1"/>
          <w:sz w:val="24"/>
          <w:szCs w:val="24"/>
        </w:rPr>
        <w:softHyphen/>
        <w:t>нии ангелов и окружающих их символов (</w:t>
      </w:r>
      <w:proofErr w:type="spellStart"/>
      <w:r w:rsidRPr="00754D07">
        <w:rPr>
          <w:rFonts w:ascii="Times New Roman" w:hAnsi="Times New Roman" w:cs="Times New Roman"/>
          <w:color w:val="000000" w:themeColor="text1"/>
          <w:sz w:val="24"/>
          <w:szCs w:val="24"/>
        </w:rPr>
        <w:t>Неслиянность</w:t>
      </w:r>
      <w:proofErr w:type="spellEnd"/>
      <w:r w:rsidRPr="00754D07">
        <w:rPr>
          <w:rFonts w:ascii="Times New Roman" w:hAnsi="Times New Roman" w:cs="Times New Roman"/>
          <w:color w:val="000000" w:themeColor="text1"/>
          <w:sz w:val="24"/>
          <w:szCs w:val="24"/>
        </w:rPr>
        <w:t xml:space="preserve"> лиц Святой Троицы). Идея великой искупительной жертвы во</w:t>
      </w:r>
      <w:r w:rsidRPr="00754D07">
        <w:rPr>
          <w:rFonts w:ascii="Times New Roman" w:hAnsi="Times New Roman" w:cs="Times New Roman"/>
          <w:bCs/>
          <w:color w:val="000000" w:themeColor="text1"/>
          <w:sz w:val="24"/>
          <w:szCs w:val="24"/>
        </w:rPr>
        <w:t xml:space="preserve"> имя</w:t>
      </w:r>
      <w:r w:rsidRPr="00754D07">
        <w:rPr>
          <w:rFonts w:ascii="Times New Roman" w:hAnsi="Times New Roman" w:cs="Times New Roman"/>
          <w:color w:val="000000" w:themeColor="text1"/>
          <w:sz w:val="24"/>
          <w:szCs w:val="24"/>
        </w:rPr>
        <w:t xml:space="preserve"> спасения человечества. Икона «</w:t>
      </w:r>
      <w:proofErr w:type="spellStart"/>
      <w:r w:rsidRPr="00754D07">
        <w:rPr>
          <w:rFonts w:ascii="Times New Roman" w:hAnsi="Times New Roman" w:cs="Times New Roman"/>
          <w:color w:val="000000" w:themeColor="text1"/>
          <w:sz w:val="24"/>
          <w:szCs w:val="24"/>
        </w:rPr>
        <w:t>Живоначальная</w:t>
      </w:r>
      <w:proofErr w:type="spellEnd"/>
      <w:r w:rsidRPr="00754D07">
        <w:rPr>
          <w:rFonts w:ascii="Times New Roman" w:hAnsi="Times New Roman" w:cs="Times New Roman"/>
          <w:color w:val="000000" w:themeColor="text1"/>
          <w:sz w:val="24"/>
          <w:szCs w:val="24"/>
        </w:rPr>
        <w:t xml:space="preserve"> Троица» как зов</w:t>
      </w:r>
      <w:r w:rsidRPr="00754D07">
        <w:rPr>
          <w:rFonts w:ascii="Times New Roman" w:hAnsi="Times New Roman" w:cs="Times New Roman"/>
          <w:bCs/>
          <w:color w:val="000000" w:themeColor="text1"/>
          <w:sz w:val="24"/>
          <w:szCs w:val="24"/>
        </w:rPr>
        <w:t xml:space="preserve"> к любви и </w:t>
      </w:r>
      <w:r w:rsidRPr="00754D07">
        <w:rPr>
          <w:rFonts w:ascii="Times New Roman" w:hAnsi="Times New Roman" w:cs="Times New Roman"/>
          <w:color w:val="000000" w:themeColor="text1"/>
          <w:sz w:val="24"/>
          <w:szCs w:val="24"/>
        </w:rPr>
        <w:t xml:space="preserve">единению на пути к горнему миру.  </w:t>
      </w:r>
    </w:p>
    <w:p w:rsidR="00754D07" w:rsidRPr="00754D07" w:rsidRDefault="00754D07" w:rsidP="00754D07">
      <w:pPr>
        <w:pStyle w:val="FR1"/>
        <w:spacing w:line="240" w:lineRule="auto"/>
        <w:ind w:left="0" w:firstLine="709"/>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 xml:space="preserve">Социокультурный ряд: единство, нераздельность, </w:t>
      </w:r>
      <w:proofErr w:type="spellStart"/>
      <w:r w:rsidRPr="00754D07">
        <w:rPr>
          <w:rFonts w:ascii="Times New Roman" w:hAnsi="Times New Roman" w:cs="Times New Roman"/>
          <w:color w:val="000000" w:themeColor="text1"/>
          <w:sz w:val="24"/>
          <w:szCs w:val="24"/>
        </w:rPr>
        <w:t>неслиянность</w:t>
      </w:r>
      <w:proofErr w:type="spellEnd"/>
      <w:r w:rsidRPr="00754D07">
        <w:rPr>
          <w:rFonts w:ascii="Times New Roman" w:hAnsi="Times New Roman" w:cs="Times New Roman"/>
          <w:color w:val="000000" w:themeColor="text1"/>
          <w:sz w:val="24"/>
          <w:szCs w:val="24"/>
        </w:rPr>
        <w:t xml:space="preserve">, </w:t>
      </w:r>
      <w:proofErr w:type="spellStart"/>
      <w:r w:rsidRPr="00754D07">
        <w:rPr>
          <w:rFonts w:ascii="Times New Roman" w:hAnsi="Times New Roman" w:cs="Times New Roman"/>
          <w:color w:val="000000" w:themeColor="text1"/>
          <w:sz w:val="24"/>
          <w:szCs w:val="24"/>
        </w:rPr>
        <w:t>неотмирность</w:t>
      </w:r>
      <w:proofErr w:type="spellEnd"/>
      <w:r w:rsidRPr="00754D07">
        <w:rPr>
          <w:rFonts w:ascii="Times New Roman" w:hAnsi="Times New Roman" w:cs="Times New Roman"/>
          <w:color w:val="000000" w:themeColor="text1"/>
          <w:sz w:val="24"/>
          <w:szCs w:val="24"/>
        </w:rPr>
        <w:t>, горний мир.</w:t>
      </w:r>
    </w:p>
    <w:p w:rsidR="00754D07" w:rsidRPr="00754D07" w:rsidRDefault="00754D07" w:rsidP="00754D07">
      <w:pPr>
        <w:ind w:firstLine="709"/>
        <w:jc w:val="both"/>
        <w:rPr>
          <w:rFonts w:ascii="Times New Roman" w:hAnsi="Times New Roman" w:cs="Times New Roman"/>
          <w:color w:val="000000" w:themeColor="text1"/>
          <w:sz w:val="24"/>
          <w:szCs w:val="24"/>
        </w:rPr>
      </w:pPr>
      <w:r w:rsidRPr="00754D07">
        <w:rPr>
          <w:rFonts w:ascii="Times New Roman" w:hAnsi="Times New Roman" w:cs="Times New Roman"/>
          <w:i/>
          <w:iCs/>
          <w:color w:val="000000" w:themeColor="text1"/>
          <w:sz w:val="24"/>
          <w:szCs w:val="24"/>
        </w:rPr>
        <w:t>Дополнение к теме</w:t>
      </w:r>
      <w:r w:rsidRPr="00754D07">
        <w:rPr>
          <w:rFonts w:ascii="Times New Roman" w:hAnsi="Times New Roman" w:cs="Times New Roman"/>
          <w:color w:val="000000" w:themeColor="text1"/>
          <w:sz w:val="24"/>
          <w:szCs w:val="24"/>
        </w:rPr>
        <w:t xml:space="preserve"> состоит из трех сюжетов, развивающих идею духовного подвига; а рассказе «Святой» повествуется о преподоб</w:t>
      </w:r>
      <w:r w:rsidRPr="00754D07">
        <w:rPr>
          <w:rFonts w:ascii="Times New Roman" w:hAnsi="Times New Roman" w:cs="Times New Roman"/>
          <w:color w:val="000000" w:themeColor="text1"/>
          <w:sz w:val="24"/>
          <w:szCs w:val="24"/>
        </w:rPr>
        <w:softHyphen/>
        <w:t>ном Серафиме Саровском, чей путь подвижничества является уделом для избранных, но спасителен для тысяч людей; в рассказах же о паломничествах и обетах приводятся сведения о благочестивых</w:t>
      </w:r>
      <w:r w:rsidRPr="00754D07">
        <w:rPr>
          <w:rFonts w:ascii="Times New Roman" w:hAnsi="Times New Roman" w:cs="Times New Roman"/>
          <w:bCs/>
          <w:color w:val="000000" w:themeColor="text1"/>
          <w:sz w:val="24"/>
          <w:szCs w:val="24"/>
        </w:rPr>
        <w:t xml:space="preserve"> обычаях,</w:t>
      </w:r>
      <w:r w:rsidRPr="00754D07">
        <w:rPr>
          <w:rFonts w:ascii="Times New Roman" w:hAnsi="Times New Roman" w:cs="Times New Roman"/>
          <w:color w:val="000000" w:themeColor="text1"/>
          <w:sz w:val="24"/>
          <w:szCs w:val="24"/>
        </w:rPr>
        <w:t xml:space="preserve"> доступных для всех стремящихся к горнему миру.</w:t>
      </w:r>
    </w:p>
    <w:p w:rsidR="00754D07" w:rsidRPr="00754D07" w:rsidRDefault="00754D07" w:rsidP="00754D07">
      <w:pPr>
        <w:ind w:firstLine="709"/>
        <w:rPr>
          <w:rFonts w:ascii="Times New Roman" w:hAnsi="Times New Roman" w:cs="Times New Roman"/>
          <w:b/>
          <w:color w:val="000000" w:themeColor="text1"/>
          <w:sz w:val="24"/>
          <w:szCs w:val="24"/>
        </w:rPr>
      </w:pPr>
    </w:p>
    <w:p w:rsidR="00754D07" w:rsidRPr="00754D07" w:rsidRDefault="00754D07" w:rsidP="00754D07">
      <w:pPr>
        <w:ind w:firstLine="709"/>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Московский Кремль (5 часов)</w:t>
      </w:r>
    </w:p>
    <w:p w:rsidR="00754D07" w:rsidRPr="00754D07" w:rsidRDefault="00754D07" w:rsidP="00754D07">
      <w:pPr>
        <w:pStyle w:val="FR1"/>
        <w:spacing w:line="240" w:lineRule="auto"/>
        <w:ind w:left="0" w:firstLine="709"/>
        <w:rPr>
          <w:rFonts w:ascii="Times New Roman" w:hAnsi="Times New Roman" w:cs="Times New Roman"/>
          <w:color w:val="000000" w:themeColor="text1"/>
          <w:sz w:val="24"/>
          <w:szCs w:val="24"/>
        </w:rPr>
      </w:pPr>
      <w:r w:rsidRPr="00754D07">
        <w:rPr>
          <w:rFonts w:ascii="Times New Roman" w:hAnsi="Times New Roman" w:cs="Times New Roman"/>
          <w:bCs/>
          <w:color w:val="000000" w:themeColor="text1"/>
          <w:sz w:val="24"/>
          <w:szCs w:val="24"/>
        </w:rPr>
        <w:t>Основная</w:t>
      </w:r>
      <w:r w:rsidRPr="00754D07">
        <w:rPr>
          <w:rFonts w:ascii="Times New Roman" w:hAnsi="Times New Roman" w:cs="Times New Roman"/>
          <w:color w:val="000000" w:themeColor="text1"/>
          <w:sz w:val="24"/>
          <w:szCs w:val="24"/>
        </w:rPr>
        <w:t xml:space="preserve"> идея: Московский Кремль, уникальный</w:t>
      </w:r>
      <w:r w:rsidRPr="00754D07">
        <w:rPr>
          <w:rFonts w:ascii="Times New Roman" w:hAnsi="Times New Roman" w:cs="Times New Roman"/>
          <w:bCs/>
          <w:color w:val="000000" w:themeColor="text1"/>
          <w:sz w:val="24"/>
          <w:szCs w:val="24"/>
        </w:rPr>
        <w:t xml:space="preserve"> ансамбль и </w:t>
      </w:r>
      <w:r w:rsidRPr="00754D07">
        <w:rPr>
          <w:rFonts w:ascii="Times New Roman" w:hAnsi="Times New Roman" w:cs="Times New Roman"/>
          <w:color w:val="000000" w:themeColor="text1"/>
          <w:sz w:val="24"/>
          <w:szCs w:val="24"/>
        </w:rPr>
        <w:t xml:space="preserve">хранилище отечественных реликвий, стал символом важнейших черт и идеалов российской государственности: патриотизма, </w:t>
      </w:r>
      <w:proofErr w:type="spellStart"/>
      <w:r w:rsidRPr="00754D07">
        <w:rPr>
          <w:rFonts w:ascii="Times New Roman" w:hAnsi="Times New Roman" w:cs="Times New Roman"/>
          <w:color w:val="000000" w:themeColor="text1"/>
          <w:sz w:val="24"/>
          <w:szCs w:val="24"/>
        </w:rPr>
        <w:t>державности</w:t>
      </w:r>
      <w:proofErr w:type="spellEnd"/>
      <w:r w:rsidRPr="00754D07">
        <w:rPr>
          <w:rFonts w:ascii="Times New Roman" w:hAnsi="Times New Roman" w:cs="Times New Roman"/>
          <w:color w:val="000000" w:themeColor="text1"/>
          <w:sz w:val="24"/>
          <w:szCs w:val="24"/>
        </w:rPr>
        <w:t>, неразрывной связи земного Отечества с духовны</w:t>
      </w:r>
      <w:r w:rsidRPr="00754D07">
        <w:rPr>
          <w:rFonts w:ascii="Times New Roman" w:hAnsi="Times New Roman" w:cs="Times New Roman"/>
          <w:color w:val="000000" w:themeColor="text1"/>
          <w:sz w:val="24"/>
          <w:szCs w:val="24"/>
        </w:rPr>
        <w:softHyphen/>
        <w:t>ми идеалами, трепетного отношения к</w:t>
      </w:r>
      <w:r w:rsidRPr="00754D07">
        <w:rPr>
          <w:rFonts w:ascii="Times New Roman" w:hAnsi="Times New Roman" w:cs="Times New Roman"/>
          <w:bCs/>
          <w:color w:val="000000" w:themeColor="text1"/>
          <w:sz w:val="24"/>
          <w:szCs w:val="24"/>
        </w:rPr>
        <w:t xml:space="preserve"> чести</w:t>
      </w:r>
      <w:r w:rsidRPr="00754D07">
        <w:rPr>
          <w:rFonts w:ascii="Times New Roman" w:hAnsi="Times New Roman" w:cs="Times New Roman"/>
          <w:color w:val="000000" w:themeColor="text1"/>
          <w:sz w:val="24"/>
          <w:szCs w:val="24"/>
        </w:rPr>
        <w:t xml:space="preserve"> и достоинству Рос</w:t>
      </w:r>
      <w:r w:rsidRPr="00754D07">
        <w:rPr>
          <w:rFonts w:ascii="Times New Roman" w:hAnsi="Times New Roman" w:cs="Times New Roman"/>
          <w:color w:val="000000" w:themeColor="text1"/>
          <w:sz w:val="24"/>
          <w:szCs w:val="24"/>
        </w:rPr>
        <w:softHyphen/>
        <w:t>сии.</w:t>
      </w:r>
    </w:p>
    <w:p w:rsidR="00754D07" w:rsidRPr="00754D07" w:rsidRDefault="00754D07" w:rsidP="00754D07">
      <w:pPr>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lastRenderedPageBreak/>
        <w:t xml:space="preserve">     Московский Кремль – символ</w:t>
      </w:r>
      <w:r w:rsidRPr="00754D07">
        <w:rPr>
          <w:rFonts w:ascii="Times New Roman" w:hAnsi="Times New Roman" w:cs="Times New Roman"/>
          <w:bCs/>
          <w:color w:val="000000" w:themeColor="text1"/>
          <w:sz w:val="24"/>
          <w:szCs w:val="24"/>
        </w:rPr>
        <w:t xml:space="preserve"> Российского</w:t>
      </w:r>
      <w:r w:rsidRPr="00754D07">
        <w:rPr>
          <w:rFonts w:ascii="Times New Roman" w:hAnsi="Times New Roman" w:cs="Times New Roman"/>
          <w:color w:val="000000" w:themeColor="text1"/>
          <w:sz w:val="24"/>
          <w:szCs w:val="24"/>
        </w:rPr>
        <w:t xml:space="preserve"> государства.</w:t>
      </w:r>
    </w:p>
    <w:p w:rsidR="00754D07" w:rsidRPr="00754D07" w:rsidRDefault="00754D07" w:rsidP="00754D07">
      <w:pPr>
        <w:pStyle w:val="a8"/>
        <w:ind w:firstLine="1"/>
        <w:rPr>
          <w:color w:val="000000" w:themeColor="text1"/>
          <w:szCs w:val="24"/>
        </w:rPr>
      </w:pPr>
      <w:r w:rsidRPr="00754D07">
        <w:rPr>
          <w:color w:val="000000" w:themeColor="text1"/>
          <w:szCs w:val="24"/>
        </w:rPr>
        <w:t xml:space="preserve">     Кремль как щит военный: крепостные стены, кремлевские баш</w:t>
      </w:r>
      <w:r w:rsidRPr="00754D07">
        <w:rPr>
          <w:color w:val="000000" w:themeColor="text1"/>
          <w:szCs w:val="24"/>
        </w:rPr>
        <w:softHyphen/>
        <w:t>ни, храм Архангела Михаила.</w:t>
      </w:r>
    </w:p>
    <w:p w:rsidR="00754D07" w:rsidRPr="00754D07" w:rsidRDefault="00754D07" w:rsidP="00754D07">
      <w:pPr>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 xml:space="preserve">     Кремль как щит духовный: храмы Соборной площади</w:t>
      </w:r>
      <w:r w:rsidRPr="00754D07">
        <w:rPr>
          <w:rFonts w:ascii="Times New Roman" w:hAnsi="Times New Roman" w:cs="Times New Roman"/>
          <w:bCs/>
          <w:color w:val="000000" w:themeColor="text1"/>
          <w:sz w:val="24"/>
          <w:szCs w:val="24"/>
        </w:rPr>
        <w:t xml:space="preserve"> Кремля, </w:t>
      </w:r>
      <w:r w:rsidRPr="00754D07">
        <w:rPr>
          <w:rFonts w:ascii="Times New Roman" w:hAnsi="Times New Roman" w:cs="Times New Roman"/>
          <w:color w:val="000000" w:themeColor="text1"/>
          <w:sz w:val="24"/>
          <w:szCs w:val="24"/>
        </w:rPr>
        <w:t>колокольня «Иван Великий», чудотворные и намеленные иконы.</w:t>
      </w:r>
    </w:p>
    <w:p w:rsidR="00754D07" w:rsidRPr="00754D07" w:rsidRDefault="00754D07" w:rsidP="00754D07">
      <w:pPr>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 xml:space="preserve">    Кремль – центр государственности, резиденция главы государ</w:t>
      </w:r>
      <w:r w:rsidRPr="00754D07">
        <w:rPr>
          <w:rFonts w:ascii="Times New Roman" w:hAnsi="Times New Roman" w:cs="Times New Roman"/>
          <w:color w:val="000000" w:themeColor="text1"/>
          <w:sz w:val="24"/>
          <w:szCs w:val="24"/>
        </w:rPr>
        <w:softHyphen/>
        <w:t>ства. Кремлевские дворцы и сооружения, призванные свидетель</w:t>
      </w:r>
      <w:r w:rsidRPr="00754D07">
        <w:rPr>
          <w:rFonts w:ascii="Times New Roman" w:hAnsi="Times New Roman" w:cs="Times New Roman"/>
          <w:color w:val="000000" w:themeColor="text1"/>
          <w:sz w:val="24"/>
          <w:szCs w:val="24"/>
        </w:rPr>
        <w:softHyphen/>
        <w:t>ствовать о достоинстве России. Исторические и современные государственные регалии: шапка Мономаха, царские и императорские короны, двуглавый орел, герб, держава, скипетр. Символика рега</w:t>
      </w:r>
      <w:r w:rsidRPr="00754D07">
        <w:rPr>
          <w:rFonts w:ascii="Times New Roman" w:hAnsi="Times New Roman" w:cs="Times New Roman"/>
          <w:color w:val="000000" w:themeColor="text1"/>
          <w:sz w:val="24"/>
          <w:szCs w:val="24"/>
        </w:rPr>
        <w:softHyphen/>
        <w:t>лий. Идея власти</w:t>
      </w:r>
      <w:r w:rsidRPr="00754D07">
        <w:rPr>
          <w:rFonts w:ascii="Times New Roman" w:hAnsi="Times New Roman" w:cs="Times New Roman"/>
          <w:bCs/>
          <w:color w:val="000000" w:themeColor="text1"/>
          <w:sz w:val="24"/>
          <w:szCs w:val="24"/>
        </w:rPr>
        <w:t xml:space="preserve"> по</w:t>
      </w:r>
      <w:r w:rsidRPr="00754D07">
        <w:rPr>
          <w:rFonts w:ascii="Times New Roman" w:hAnsi="Times New Roman" w:cs="Times New Roman"/>
          <w:color w:val="000000" w:themeColor="text1"/>
          <w:sz w:val="24"/>
          <w:szCs w:val="24"/>
        </w:rPr>
        <w:t xml:space="preserve"> Вере и Правде. Орден «За заслуги перед</w:t>
      </w:r>
      <w:r w:rsidRPr="00754D07">
        <w:rPr>
          <w:rFonts w:ascii="Times New Roman" w:hAnsi="Times New Roman" w:cs="Times New Roman"/>
          <w:bCs/>
          <w:color w:val="000000" w:themeColor="text1"/>
          <w:sz w:val="24"/>
          <w:szCs w:val="24"/>
        </w:rPr>
        <w:t xml:space="preserve"> Отечеством»</w:t>
      </w:r>
    </w:p>
    <w:p w:rsidR="00754D07" w:rsidRPr="00754D07" w:rsidRDefault="00754D07" w:rsidP="00754D07">
      <w:pPr>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 xml:space="preserve">     Кремль –</w:t>
      </w:r>
      <w:r w:rsidRPr="00754D07">
        <w:rPr>
          <w:rFonts w:ascii="Times New Roman" w:hAnsi="Times New Roman" w:cs="Times New Roman"/>
          <w:bCs/>
          <w:color w:val="000000" w:themeColor="text1"/>
          <w:sz w:val="24"/>
          <w:szCs w:val="24"/>
        </w:rPr>
        <w:t xml:space="preserve"> хранитель славной истории</w:t>
      </w:r>
      <w:r w:rsidRPr="00754D07">
        <w:rPr>
          <w:rFonts w:ascii="Times New Roman" w:hAnsi="Times New Roman" w:cs="Times New Roman"/>
          <w:color w:val="000000" w:themeColor="text1"/>
          <w:sz w:val="24"/>
          <w:szCs w:val="24"/>
        </w:rPr>
        <w:t xml:space="preserve"> и достижений культуры </w:t>
      </w:r>
      <w:r w:rsidRPr="00754D07">
        <w:rPr>
          <w:rFonts w:ascii="Times New Roman" w:hAnsi="Times New Roman" w:cs="Times New Roman"/>
          <w:bCs/>
          <w:color w:val="000000" w:themeColor="text1"/>
          <w:sz w:val="24"/>
          <w:szCs w:val="24"/>
        </w:rPr>
        <w:t>России. Георгиевский зал Большого</w:t>
      </w:r>
      <w:r w:rsidRPr="00754D07">
        <w:rPr>
          <w:rFonts w:ascii="Times New Roman" w:hAnsi="Times New Roman" w:cs="Times New Roman"/>
          <w:color w:val="000000" w:themeColor="text1"/>
          <w:sz w:val="24"/>
          <w:szCs w:val="24"/>
        </w:rPr>
        <w:t xml:space="preserve"> Кремлевского дворца. Ору</w:t>
      </w:r>
      <w:r w:rsidRPr="00754D07">
        <w:rPr>
          <w:rFonts w:ascii="Times New Roman" w:hAnsi="Times New Roman" w:cs="Times New Roman"/>
          <w:color w:val="000000" w:themeColor="text1"/>
          <w:sz w:val="24"/>
          <w:szCs w:val="24"/>
        </w:rPr>
        <w:softHyphen/>
        <w:t>жейная палата.</w:t>
      </w:r>
    </w:p>
    <w:p w:rsidR="00754D07" w:rsidRPr="00754D07" w:rsidRDefault="00754D07" w:rsidP="00754D07">
      <w:pPr>
        <w:pStyle w:val="FR1"/>
        <w:spacing w:line="240" w:lineRule="auto"/>
        <w:ind w:left="0"/>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 xml:space="preserve">    Социокультурный</w:t>
      </w:r>
      <w:r w:rsidRPr="00754D07">
        <w:rPr>
          <w:rFonts w:ascii="Times New Roman" w:hAnsi="Times New Roman" w:cs="Times New Roman"/>
          <w:bCs/>
          <w:color w:val="000000" w:themeColor="text1"/>
          <w:sz w:val="24"/>
          <w:szCs w:val="24"/>
        </w:rPr>
        <w:t xml:space="preserve"> ряд: щит</w:t>
      </w:r>
      <w:r w:rsidRPr="00754D07">
        <w:rPr>
          <w:rFonts w:ascii="Times New Roman" w:hAnsi="Times New Roman" w:cs="Times New Roman"/>
          <w:color w:val="000000" w:themeColor="text1"/>
          <w:sz w:val="24"/>
          <w:szCs w:val="24"/>
        </w:rPr>
        <w:t xml:space="preserve"> военный, щит духовный.</w:t>
      </w:r>
      <w:r w:rsidRPr="00754D07">
        <w:rPr>
          <w:rFonts w:ascii="Times New Roman" w:hAnsi="Times New Roman" w:cs="Times New Roman"/>
          <w:bCs/>
          <w:color w:val="000000" w:themeColor="text1"/>
          <w:sz w:val="24"/>
          <w:szCs w:val="24"/>
        </w:rPr>
        <w:t xml:space="preserve"> Вера</w:t>
      </w:r>
      <w:r w:rsidRPr="00754D07">
        <w:rPr>
          <w:rFonts w:ascii="Times New Roman" w:hAnsi="Times New Roman" w:cs="Times New Roman"/>
          <w:color w:val="000000" w:themeColor="text1"/>
          <w:sz w:val="24"/>
          <w:szCs w:val="24"/>
        </w:rPr>
        <w:t xml:space="preserve"> и Правда, государственные регалии, резиденция главы государства</w:t>
      </w:r>
    </w:p>
    <w:p w:rsidR="00754D07" w:rsidRPr="00754D07" w:rsidRDefault="00754D07" w:rsidP="00754D07">
      <w:pPr>
        <w:jc w:val="both"/>
        <w:rPr>
          <w:rFonts w:ascii="Times New Roman" w:hAnsi="Times New Roman" w:cs="Times New Roman"/>
          <w:color w:val="000000" w:themeColor="text1"/>
          <w:sz w:val="24"/>
          <w:szCs w:val="24"/>
        </w:rPr>
      </w:pPr>
      <w:r w:rsidRPr="00754D07">
        <w:rPr>
          <w:rFonts w:ascii="Times New Roman" w:hAnsi="Times New Roman" w:cs="Times New Roman"/>
          <w:i/>
          <w:iCs/>
          <w:color w:val="000000" w:themeColor="text1"/>
          <w:sz w:val="24"/>
          <w:szCs w:val="24"/>
        </w:rPr>
        <w:t xml:space="preserve">    Дополнение к теме</w:t>
      </w:r>
      <w:r w:rsidRPr="00754D07">
        <w:rPr>
          <w:rFonts w:ascii="Times New Roman" w:hAnsi="Times New Roman" w:cs="Times New Roman"/>
          <w:color w:val="000000" w:themeColor="text1"/>
          <w:sz w:val="24"/>
          <w:szCs w:val="24"/>
        </w:rPr>
        <w:t xml:space="preserve"> обогащает представления о государствен</w:t>
      </w:r>
      <w:r w:rsidRPr="00754D07">
        <w:rPr>
          <w:rFonts w:ascii="Times New Roman" w:hAnsi="Times New Roman" w:cs="Times New Roman"/>
          <w:bCs/>
          <w:color w:val="000000" w:themeColor="text1"/>
          <w:sz w:val="24"/>
          <w:szCs w:val="24"/>
        </w:rPr>
        <w:t>ности</w:t>
      </w:r>
      <w:r w:rsidRPr="00754D07">
        <w:rPr>
          <w:rFonts w:ascii="Times New Roman" w:hAnsi="Times New Roman" w:cs="Times New Roman"/>
          <w:color w:val="000000" w:themeColor="text1"/>
          <w:sz w:val="24"/>
          <w:szCs w:val="24"/>
        </w:rPr>
        <w:t xml:space="preserve"> России через восприятие символики старинного российс</w:t>
      </w:r>
      <w:r w:rsidRPr="00754D07">
        <w:rPr>
          <w:rFonts w:ascii="Times New Roman" w:hAnsi="Times New Roman" w:cs="Times New Roman"/>
          <w:color w:val="000000" w:themeColor="text1"/>
          <w:sz w:val="24"/>
          <w:szCs w:val="24"/>
        </w:rPr>
        <w:softHyphen/>
        <w:t>кого герба, показывает подлинный смысл государственного служения (сюжет об ордене) и расширяет знания о кремлевских реликвиях (царь-пушка и царь-колокол).</w:t>
      </w:r>
    </w:p>
    <w:p w:rsidR="00754D07" w:rsidRPr="00754D07" w:rsidRDefault="00754D07" w:rsidP="00754D07">
      <w:pPr>
        <w:ind w:firstLine="709"/>
        <w:jc w:val="both"/>
        <w:rPr>
          <w:rFonts w:ascii="Times New Roman" w:hAnsi="Times New Roman" w:cs="Times New Roman"/>
          <w:b/>
          <w:bCs/>
          <w:color w:val="000000" w:themeColor="text1"/>
          <w:sz w:val="24"/>
          <w:szCs w:val="24"/>
        </w:rPr>
      </w:pPr>
    </w:p>
    <w:p w:rsidR="00754D07" w:rsidRPr="00754D07" w:rsidRDefault="00754D07" w:rsidP="00754D07">
      <w:pPr>
        <w:ind w:firstLine="709"/>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Летописи (4 часа)</w:t>
      </w:r>
    </w:p>
    <w:p w:rsidR="00754D07" w:rsidRPr="00754D07" w:rsidRDefault="00754D07" w:rsidP="00754D07">
      <w:pPr>
        <w:pStyle w:val="FR1"/>
        <w:spacing w:line="240" w:lineRule="auto"/>
        <w:ind w:left="0" w:firstLine="709"/>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Основная идея: древнерусская историческая и летописная ли</w:t>
      </w:r>
      <w:r w:rsidRPr="00754D07">
        <w:rPr>
          <w:rFonts w:ascii="Times New Roman" w:hAnsi="Times New Roman" w:cs="Times New Roman"/>
          <w:color w:val="000000" w:themeColor="text1"/>
          <w:sz w:val="24"/>
          <w:szCs w:val="24"/>
        </w:rPr>
        <w:softHyphen/>
        <w:t>тература оставила нам свой неповторимый взгляд на смысл про</w:t>
      </w:r>
      <w:r w:rsidRPr="00754D07">
        <w:rPr>
          <w:rFonts w:ascii="Times New Roman" w:hAnsi="Times New Roman" w:cs="Times New Roman"/>
          <w:color w:val="000000" w:themeColor="text1"/>
          <w:sz w:val="24"/>
          <w:szCs w:val="24"/>
        </w:rPr>
        <w:softHyphen/>
        <w:t>исходящих событий, сердцевиной которого стало убеждение в предопределенности истории, ее поучительности для новых по</w:t>
      </w:r>
      <w:r w:rsidRPr="00754D07">
        <w:rPr>
          <w:rFonts w:ascii="Times New Roman" w:hAnsi="Times New Roman" w:cs="Times New Roman"/>
          <w:color w:val="000000" w:themeColor="text1"/>
          <w:sz w:val="24"/>
          <w:szCs w:val="24"/>
        </w:rPr>
        <w:softHyphen/>
        <w:t>колений.</w:t>
      </w:r>
    </w:p>
    <w:p w:rsidR="00754D07" w:rsidRPr="00754D07" w:rsidRDefault="00754D07" w:rsidP="00754D07">
      <w:pPr>
        <w:pStyle w:val="a8"/>
        <w:rPr>
          <w:color w:val="000000" w:themeColor="text1"/>
          <w:szCs w:val="24"/>
        </w:rPr>
      </w:pPr>
      <w:r w:rsidRPr="00754D07">
        <w:rPr>
          <w:color w:val="000000" w:themeColor="text1"/>
          <w:szCs w:val="24"/>
        </w:rPr>
        <w:t xml:space="preserve">    Старинные летописи – наше национальное достояние. Летописец Нестор и составление «Повести временных</w:t>
      </w:r>
      <w:r w:rsidRPr="00754D07">
        <w:rPr>
          <w:bCs/>
          <w:color w:val="000000" w:themeColor="text1"/>
          <w:szCs w:val="24"/>
        </w:rPr>
        <w:t xml:space="preserve"> лет». </w:t>
      </w:r>
      <w:r w:rsidRPr="00754D07">
        <w:rPr>
          <w:color w:val="000000" w:themeColor="text1"/>
          <w:szCs w:val="24"/>
        </w:rPr>
        <w:t>Идеи летописей: единство рода человеческого, древнее происхож</w:t>
      </w:r>
      <w:r w:rsidRPr="00754D07">
        <w:rPr>
          <w:color w:val="000000" w:themeColor="text1"/>
          <w:szCs w:val="24"/>
        </w:rPr>
        <w:softHyphen/>
        <w:t>дение славянского народа, убеждение, что через историю вершится воля</w:t>
      </w:r>
      <w:r w:rsidRPr="00754D07">
        <w:rPr>
          <w:bCs/>
          <w:color w:val="000000" w:themeColor="text1"/>
          <w:szCs w:val="24"/>
        </w:rPr>
        <w:t xml:space="preserve"> Божия.</w:t>
      </w:r>
      <w:r w:rsidRPr="00754D07">
        <w:rPr>
          <w:color w:val="000000" w:themeColor="text1"/>
          <w:szCs w:val="24"/>
        </w:rPr>
        <w:t xml:space="preserve"> Патриотизм – подвиг по имя Отечества, особая добро</w:t>
      </w:r>
      <w:r w:rsidRPr="00754D07">
        <w:rPr>
          <w:color w:val="000000" w:themeColor="text1"/>
          <w:szCs w:val="24"/>
        </w:rPr>
        <w:softHyphen/>
        <w:t>детель, Летописи общерусские и летописи местные.</w:t>
      </w:r>
    </w:p>
    <w:p w:rsidR="00754D07" w:rsidRPr="00754D07" w:rsidRDefault="00754D07" w:rsidP="00754D07">
      <w:pPr>
        <w:pStyle w:val="a8"/>
        <w:rPr>
          <w:color w:val="000000" w:themeColor="text1"/>
          <w:szCs w:val="24"/>
        </w:rPr>
      </w:pPr>
      <w:r w:rsidRPr="00754D07">
        <w:rPr>
          <w:color w:val="000000" w:themeColor="text1"/>
          <w:szCs w:val="24"/>
        </w:rPr>
        <w:t xml:space="preserve">    Как писали и украшали летописи. Древние летописи – бесцен</w:t>
      </w:r>
      <w:r w:rsidRPr="00754D07">
        <w:rPr>
          <w:color w:val="000000" w:themeColor="text1"/>
          <w:szCs w:val="24"/>
        </w:rPr>
        <w:softHyphen/>
        <w:t>ные памятники отечественной культуры. Летописные миниатюры – «окно в исчезнувший мир». Лицевой свод эпохи Ивана Грозного.</w:t>
      </w:r>
    </w:p>
    <w:p w:rsidR="00754D07" w:rsidRPr="00754D07" w:rsidRDefault="00754D07" w:rsidP="00754D07">
      <w:pPr>
        <w:jc w:val="both"/>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 xml:space="preserve">    «Сказание», «Житие», «Слово» – младшие братья летописей. Древнерусские книжники. Книжная мудрость как</w:t>
      </w:r>
      <w:r w:rsidRPr="00754D07">
        <w:rPr>
          <w:rFonts w:ascii="Times New Roman" w:hAnsi="Times New Roman" w:cs="Times New Roman"/>
          <w:bCs/>
          <w:color w:val="000000" w:themeColor="text1"/>
          <w:sz w:val="24"/>
          <w:szCs w:val="24"/>
        </w:rPr>
        <w:t xml:space="preserve"> путь</w:t>
      </w:r>
      <w:r w:rsidRPr="00754D07">
        <w:rPr>
          <w:rFonts w:ascii="Times New Roman" w:hAnsi="Times New Roman" w:cs="Times New Roman"/>
          <w:color w:val="000000" w:themeColor="text1"/>
          <w:sz w:val="24"/>
          <w:szCs w:val="24"/>
        </w:rPr>
        <w:t xml:space="preserve"> к знанию о главном.</w:t>
      </w:r>
    </w:p>
    <w:p w:rsidR="00754D07" w:rsidRPr="00754D07" w:rsidRDefault="00754D07" w:rsidP="00754D07">
      <w:pPr>
        <w:pStyle w:val="FR1"/>
        <w:spacing w:line="240" w:lineRule="auto"/>
        <w:ind w:left="0"/>
        <w:rPr>
          <w:rFonts w:ascii="Times New Roman" w:hAnsi="Times New Roman" w:cs="Times New Roman"/>
          <w:color w:val="000000" w:themeColor="text1"/>
          <w:sz w:val="24"/>
          <w:szCs w:val="24"/>
        </w:rPr>
      </w:pPr>
      <w:r w:rsidRPr="00754D07">
        <w:rPr>
          <w:rFonts w:ascii="Times New Roman" w:hAnsi="Times New Roman" w:cs="Times New Roman"/>
          <w:color w:val="000000" w:themeColor="text1"/>
          <w:sz w:val="24"/>
          <w:szCs w:val="24"/>
        </w:rPr>
        <w:t xml:space="preserve">    Социокультурный ряд: летопись, житие,</w:t>
      </w:r>
      <w:r w:rsidRPr="00754D07">
        <w:rPr>
          <w:rFonts w:ascii="Times New Roman" w:hAnsi="Times New Roman" w:cs="Times New Roman"/>
          <w:bCs/>
          <w:color w:val="000000" w:themeColor="text1"/>
          <w:sz w:val="24"/>
          <w:szCs w:val="24"/>
        </w:rPr>
        <w:t xml:space="preserve"> сказание,</w:t>
      </w:r>
      <w:r w:rsidRPr="00754D07">
        <w:rPr>
          <w:rFonts w:ascii="Times New Roman" w:hAnsi="Times New Roman" w:cs="Times New Roman"/>
          <w:color w:val="000000" w:themeColor="text1"/>
          <w:sz w:val="24"/>
          <w:szCs w:val="24"/>
        </w:rPr>
        <w:t xml:space="preserve"> слово, книжная мудрость, добродетель, патриотизм.</w:t>
      </w:r>
    </w:p>
    <w:p w:rsidR="00754D07" w:rsidRPr="00754D07" w:rsidRDefault="00754D07" w:rsidP="00754D07">
      <w:pPr>
        <w:jc w:val="both"/>
        <w:rPr>
          <w:rFonts w:ascii="Times New Roman" w:hAnsi="Times New Roman" w:cs="Times New Roman"/>
          <w:color w:val="000000" w:themeColor="text1"/>
          <w:sz w:val="24"/>
          <w:szCs w:val="24"/>
        </w:rPr>
      </w:pPr>
      <w:r w:rsidRPr="00754D07">
        <w:rPr>
          <w:rFonts w:ascii="Times New Roman" w:hAnsi="Times New Roman" w:cs="Times New Roman"/>
          <w:i/>
          <w:iCs/>
          <w:color w:val="000000" w:themeColor="text1"/>
          <w:sz w:val="24"/>
          <w:szCs w:val="24"/>
        </w:rPr>
        <w:t xml:space="preserve">    Дополнение к теме</w:t>
      </w:r>
      <w:r w:rsidRPr="00754D07">
        <w:rPr>
          <w:rFonts w:ascii="Times New Roman" w:hAnsi="Times New Roman" w:cs="Times New Roman"/>
          <w:color w:val="000000" w:themeColor="text1"/>
          <w:sz w:val="24"/>
          <w:szCs w:val="24"/>
        </w:rPr>
        <w:t xml:space="preserve"> призвано показать различные</w:t>
      </w:r>
      <w:r w:rsidRPr="00754D07">
        <w:rPr>
          <w:rFonts w:ascii="Times New Roman" w:hAnsi="Times New Roman" w:cs="Times New Roman"/>
          <w:bCs/>
          <w:color w:val="000000" w:themeColor="text1"/>
          <w:sz w:val="24"/>
          <w:szCs w:val="24"/>
        </w:rPr>
        <w:t xml:space="preserve"> пути</w:t>
      </w:r>
      <w:r w:rsidRPr="00754D07">
        <w:rPr>
          <w:rFonts w:ascii="Times New Roman" w:hAnsi="Times New Roman" w:cs="Times New Roman"/>
          <w:color w:val="000000" w:themeColor="text1"/>
          <w:sz w:val="24"/>
          <w:szCs w:val="24"/>
        </w:rPr>
        <w:t xml:space="preserve"> тяготе</w:t>
      </w:r>
      <w:r w:rsidRPr="00754D07">
        <w:rPr>
          <w:rFonts w:ascii="Times New Roman" w:hAnsi="Times New Roman" w:cs="Times New Roman"/>
          <w:color w:val="000000" w:themeColor="text1"/>
          <w:sz w:val="24"/>
          <w:szCs w:val="24"/>
        </w:rPr>
        <w:softHyphen/>
        <w:t xml:space="preserve">ния к познанию истории – через вековые традиции </w:t>
      </w:r>
      <w:proofErr w:type="spellStart"/>
      <w:r w:rsidRPr="00754D07">
        <w:rPr>
          <w:rFonts w:ascii="Times New Roman" w:hAnsi="Times New Roman" w:cs="Times New Roman"/>
          <w:color w:val="000000" w:themeColor="text1"/>
          <w:sz w:val="24"/>
          <w:szCs w:val="24"/>
        </w:rPr>
        <w:t>книговладе</w:t>
      </w:r>
      <w:r w:rsidRPr="00754D07">
        <w:rPr>
          <w:rFonts w:ascii="Times New Roman" w:hAnsi="Times New Roman" w:cs="Times New Roman"/>
          <w:bCs/>
          <w:color w:val="000000" w:themeColor="text1"/>
          <w:sz w:val="24"/>
          <w:szCs w:val="24"/>
        </w:rPr>
        <w:t>ния</w:t>
      </w:r>
      <w:proofErr w:type="spellEnd"/>
      <w:r w:rsidRPr="00754D07">
        <w:rPr>
          <w:rFonts w:ascii="Times New Roman" w:hAnsi="Times New Roman" w:cs="Times New Roman"/>
          <w:color w:val="000000" w:themeColor="text1"/>
          <w:sz w:val="24"/>
          <w:szCs w:val="24"/>
        </w:rPr>
        <w:t xml:space="preserve"> в народной среде (Деревенские книжники), посредством со</w:t>
      </w:r>
      <w:r w:rsidRPr="00754D07">
        <w:rPr>
          <w:rFonts w:ascii="Times New Roman" w:hAnsi="Times New Roman" w:cs="Times New Roman"/>
          <w:color w:val="000000" w:themeColor="text1"/>
          <w:sz w:val="24"/>
          <w:szCs w:val="24"/>
        </w:rPr>
        <w:softHyphen/>
        <w:t>хранения в устной фольклорной традиции былин, а также через разнообразные формы закрепления исторической памяти.</w:t>
      </w:r>
    </w:p>
    <w:p w:rsidR="00754D07" w:rsidRPr="00754D07" w:rsidRDefault="00754D07" w:rsidP="00754D07">
      <w:pPr>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lastRenderedPageBreak/>
        <w:t>Обобщающий урок (2 часа)</w:t>
      </w:r>
    </w:p>
    <w:p w:rsidR="00560D04" w:rsidRPr="00754D07" w:rsidRDefault="00560D04" w:rsidP="00754D07">
      <w:pPr>
        <w:jc w:val="center"/>
        <w:rPr>
          <w:rFonts w:ascii="Times New Roman" w:hAnsi="Times New Roman" w:cs="Times New Roman"/>
          <w:b/>
          <w:bCs/>
          <w:color w:val="000000"/>
          <w:spacing w:val="15"/>
          <w:sz w:val="24"/>
          <w:szCs w:val="24"/>
        </w:rPr>
      </w:pPr>
      <w:r w:rsidRPr="00754D07">
        <w:rPr>
          <w:rFonts w:ascii="Times New Roman" w:hAnsi="Times New Roman" w:cs="Times New Roman"/>
          <w:b/>
          <w:bCs/>
          <w:color w:val="000000"/>
          <w:spacing w:val="15"/>
          <w:sz w:val="24"/>
          <w:szCs w:val="24"/>
        </w:rPr>
        <w:t>6.Календарно-тематическое планирование</w:t>
      </w:r>
    </w:p>
    <w:p w:rsidR="00560D04" w:rsidRPr="00754D07" w:rsidRDefault="00560D04" w:rsidP="00560D04">
      <w:pPr>
        <w:shd w:val="clear" w:color="auto" w:fill="FFFFFF"/>
        <w:spacing w:after="0" w:line="240" w:lineRule="auto"/>
        <w:jc w:val="center"/>
        <w:rPr>
          <w:rFonts w:ascii="Times New Roman" w:eastAsia="Times New Roman" w:hAnsi="Times New Roman" w:cs="Times New Roman"/>
          <w:b/>
          <w:bCs/>
          <w:color w:val="000000"/>
          <w:spacing w:val="15"/>
          <w:sz w:val="24"/>
          <w:szCs w:val="24"/>
        </w:rPr>
      </w:pPr>
      <w:r w:rsidRPr="00754D07">
        <w:rPr>
          <w:rFonts w:ascii="Times New Roman" w:eastAsia="Times New Roman" w:hAnsi="Times New Roman" w:cs="Times New Roman"/>
          <w:b/>
          <w:bCs/>
          <w:color w:val="000000"/>
          <w:spacing w:val="15"/>
          <w:sz w:val="24"/>
          <w:szCs w:val="24"/>
        </w:rPr>
        <w:t>5 класс</w:t>
      </w:r>
    </w:p>
    <w:tbl>
      <w:tblPr>
        <w:tblW w:w="15876"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4253"/>
        <w:gridCol w:w="4252"/>
        <w:gridCol w:w="3260"/>
      </w:tblGrid>
      <w:tr w:rsidR="00560D04" w:rsidRPr="00754D07" w:rsidTr="00560D04">
        <w:tc>
          <w:tcPr>
            <w:tcW w:w="4111" w:type="dxa"/>
          </w:tcPr>
          <w:p w:rsidR="00560D04" w:rsidRPr="00754D07" w:rsidRDefault="00560D04" w:rsidP="009A6601">
            <w:pPr>
              <w:suppressAutoHyphens/>
              <w:spacing w:after="0" w:line="240" w:lineRule="auto"/>
              <w:jc w:val="both"/>
              <w:rPr>
                <w:rFonts w:ascii="Times New Roman" w:eastAsia="Calibri" w:hAnsi="Times New Roman" w:cs="Times New Roman"/>
                <w:b/>
                <w:bCs/>
                <w:i/>
                <w:color w:val="000000"/>
                <w:sz w:val="24"/>
                <w:szCs w:val="24"/>
                <w:lang w:eastAsia="ar-SA"/>
              </w:rPr>
            </w:pPr>
            <w:r w:rsidRPr="00754D07">
              <w:rPr>
                <w:rFonts w:ascii="Times New Roman" w:eastAsia="Calibri" w:hAnsi="Times New Roman" w:cs="Times New Roman"/>
                <w:b/>
                <w:bCs/>
                <w:i/>
                <w:color w:val="000000"/>
                <w:sz w:val="24"/>
                <w:szCs w:val="24"/>
                <w:lang w:eastAsia="ar-SA"/>
              </w:rPr>
              <w:t>Регулятивные УУД:</w:t>
            </w:r>
          </w:p>
          <w:p w:rsidR="00560D04" w:rsidRPr="00754D07" w:rsidRDefault="00560D04" w:rsidP="00560D04">
            <w:pPr>
              <w:numPr>
                <w:ilvl w:val="0"/>
                <w:numId w:val="7"/>
              </w:numPr>
              <w:suppressAutoHyphens/>
              <w:spacing w:after="0" w:line="240" w:lineRule="auto"/>
              <w:jc w:val="both"/>
              <w:rPr>
                <w:rFonts w:ascii="Times New Roman" w:eastAsia="Calibri" w:hAnsi="Times New Roman" w:cs="Times New Roman"/>
                <w:color w:val="000000"/>
                <w:sz w:val="24"/>
                <w:szCs w:val="24"/>
                <w:lang w:eastAsia="ar-SA"/>
              </w:rPr>
            </w:pPr>
            <w:proofErr w:type="gramStart"/>
            <w:r w:rsidRPr="00754D07">
              <w:rPr>
                <w:rFonts w:ascii="Times New Roman" w:eastAsia="Calibri" w:hAnsi="Times New Roman" w:cs="Times New Roman"/>
                <w:color w:val="000000"/>
                <w:sz w:val="24"/>
                <w:szCs w:val="24"/>
                <w:lang w:eastAsia="ar-SA"/>
              </w:rPr>
              <w:t>принятие</w:t>
            </w:r>
            <w:proofErr w:type="gramEnd"/>
            <w:r w:rsidRPr="00754D07">
              <w:rPr>
                <w:rFonts w:ascii="Times New Roman" w:eastAsia="Calibri" w:hAnsi="Times New Roman" w:cs="Times New Roman"/>
                <w:color w:val="000000"/>
                <w:sz w:val="24"/>
                <w:szCs w:val="24"/>
                <w:lang w:eastAsia="ar-SA"/>
              </w:rPr>
              <w:t xml:space="preserve"> учебной цели; </w:t>
            </w:r>
          </w:p>
          <w:p w:rsidR="00560D04" w:rsidRPr="00754D07" w:rsidRDefault="00560D04" w:rsidP="00560D04">
            <w:pPr>
              <w:numPr>
                <w:ilvl w:val="0"/>
                <w:numId w:val="7"/>
              </w:numPr>
              <w:suppressAutoHyphens/>
              <w:spacing w:after="0" w:line="240" w:lineRule="auto"/>
              <w:jc w:val="both"/>
              <w:rPr>
                <w:rFonts w:ascii="Times New Roman" w:eastAsia="Calibri" w:hAnsi="Times New Roman" w:cs="Times New Roman"/>
                <w:color w:val="000000"/>
                <w:sz w:val="24"/>
                <w:szCs w:val="24"/>
                <w:lang w:eastAsia="ar-SA"/>
              </w:rPr>
            </w:pPr>
            <w:proofErr w:type="gramStart"/>
            <w:r w:rsidRPr="00754D07">
              <w:rPr>
                <w:rFonts w:ascii="Times New Roman" w:eastAsia="Calibri" w:hAnsi="Times New Roman" w:cs="Times New Roman"/>
                <w:color w:val="000000"/>
                <w:sz w:val="24"/>
                <w:szCs w:val="24"/>
                <w:lang w:eastAsia="ar-SA"/>
              </w:rPr>
              <w:t>выбор</w:t>
            </w:r>
            <w:proofErr w:type="gramEnd"/>
            <w:r w:rsidRPr="00754D07">
              <w:rPr>
                <w:rFonts w:ascii="Times New Roman" w:eastAsia="Calibri" w:hAnsi="Times New Roman" w:cs="Times New Roman"/>
                <w:color w:val="000000"/>
                <w:sz w:val="24"/>
                <w:szCs w:val="24"/>
                <w:lang w:eastAsia="ar-SA"/>
              </w:rPr>
              <w:t xml:space="preserve"> способов деятельности; </w:t>
            </w:r>
          </w:p>
          <w:p w:rsidR="00560D04" w:rsidRPr="00754D07" w:rsidRDefault="00560D04" w:rsidP="00560D04">
            <w:pPr>
              <w:numPr>
                <w:ilvl w:val="0"/>
                <w:numId w:val="7"/>
              </w:numPr>
              <w:suppressAutoHyphens/>
              <w:spacing w:after="0" w:line="240" w:lineRule="auto"/>
              <w:ind w:left="714" w:hanging="357"/>
              <w:jc w:val="both"/>
              <w:rPr>
                <w:rFonts w:ascii="Times New Roman" w:eastAsia="Calibri" w:hAnsi="Times New Roman" w:cs="Times New Roman"/>
                <w:b/>
                <w:sz w:val="24"/>
                <w:szCs w:val="24"/>
                <w:lang w:eastAsia="ar-SA"/>
              </w:rPr>
            </w:pPr>
            <w:proofErr w:type="gramStart"/>
            <w:r w:rsidRPr="00754D07">
              <w:rPr>
                <w:rFonts w:ascii="Times New Roman" w:eastAsia="Calibri" w:hAnsi="Times New Roman" w:cs="Times New Roman"/>
                <w:color w:val="000000"/>
                <w:sz w:val="24"/>
                <w:szCs w:val="24"/>
                <w:lang w:eastAsia="ar-SA"/>
              </w:rPr>
              <w:t>планирование</w:t>
            </w:r>
            <w:proofErr w:type="gramEnd"/>
            <w:r w:rsidRPr="00754D07">
              <w:rPr>
                <w:rFonts w:ascii="Times New Roman" w:eastAsia="Calibri" w:hAnsi="Times New Roman" w:cs="Times New Roman"/>
                <w:color w:val="000000"/>
                <w:sz w:val="24"/>
                <w:szCs w:val="24"/>
                <w:lang w:eastAsia="ar-SA"/>
              </w:rPr>
              <w:t xml:space="preserve"> организации контроля труда;</w:t>
            </w:r>
          </w:p>
          <w:p w:rsidR="00560D04" w:rsidRPr="00754D07" w:rsidRDefault="00560D04" w:rsidP="00560D04">
            <w:pPr>
              <w:numPr>
                <w:ilvl w:val="0"/>
                <w:numId w:val="7"/>
              </w:numPr>
              <w:suppressAutoHyphens/>
              <w:spacing w:after="0" w:line="240" w:lineRule="auto"/>
              <w:ind w:left="714" w:hanging="357"/>
              <w:jc w:val="both"/>
              <w:rPr>
                <w:rFonts w:ascii="Times New Roman" w:eastAsia="Calibri" w:hAnsi="Times New Roman" w:cs="Times New Roman"/>
                <w:b/>
                <w:sz w:val="24"/>
                <w:szCs w:val="24"/>
                <w:lang w:eastAsia="ar-SA"/>
              </w:rPr>
            </w:pPr>
            <w:proofErr w:type="gramStart"/>
            <w:r w:rsidRPr="00754D07">
              <w:rPr>
                <w:rFonts w:ascii="Times New Roman" w:eastAsia="Calibri" w:hAnsi="Times New Roman" w:cs="Times New Roman"/>
                <w:color w:val="000000"/>
                <w:sz w:val="24"/>
                <w:szCs w:val="24"/>
                <w:lang w:eastAsia="ar-SA"/>
              </w:rPr>
              <w:t>организация</w:t>
            </w:r>
            <w:proofErr w:type="gramEnd"/>
            <w:r w:rsidRPr="00754D07">
              <w:rPr>
                <w:rFonts w:ascii="Times New Roman" w:eastAsia="Calibri" w:hAnsi="Times New Roman" w:cs="Times New Roman"/>
                <w:color w:val="000000"/>
                <w:sz w:val="24"/>
                <w:szCs w:val="24"/>
                <w:lang w:eastAsia="ar-SA"/>
              </w:rPr>
              <w:t xml:space="preserve"> рабочего места;</w:t>
            </w:r>
          </w:p>
          <w:p w:rsidR="00560D04" w:rsidRPr="00754D07" w:rsidRDefault="00560D04" w:rsidP="00560D04">
            <w:pPr>
              <w:numPr>
                <w:ilvl w:val="0"/>
                <w:numId w:val="7"/>
              </w:numPr>
              <w:suppressAutoHyphens/>
              <w:spacing w:after="0" w:line="240" w:lineRule="auto"/>
              <w:ind w:left="714" w:hanging="357"/>
              <w:jc w:val="both"/>
              <w:rPr>
                <w:rFonts w:ascii="Times New Roman" w:eastAsia="Calibri" w:hAnsi="Times New Roman" w:cs="Times New Roman"/>
                <w:b/>
                <w:sz w:val="24"/>
                <w:szCs w:val="24"/>
                <w:lang w:eastAsia="ar-SA"/>
              </w:rPr>
            </w:pPr>
            <w:proofErr w:type="gramStart"/>
            <w:r w:rsidRPr="00754D07">
              <w:rPr>
                <w:rFonts w:ascii="Times New Roman" w:eastAsia="Calibri" w:hAnsi="Times New Roman" w:cs="Times New Roman"/>
                <w:color w:val="000000"/>
                <w:sz w:val="24"/>
                <w:szCs w:val="24"/>
                <w:lang w:eastAsia="ar-SA"/>
              </w:rPr>
              <w:t>выполнение  правил</w:t>
            </w:r>
            <w:proofErr w:type="gramEnd"/>
            <w:r w:rsidRPr="00754D07">
              <w:rPr>
                <w:rFonts w:ascii="Times New Roman" w:eastAsia="Calibri" w:hAnsi="Times New Roman" w:cs="Times New Roman"/>
                <w:color w:val="000000"/>
                <w:sz w:val="24"/>
                <w:szCs w:val="24"/>
                <w:lang w:eastAsia="ar-SA"/>
              </w:rPr>
              <w:t xml:space="preserve">  гигиены</w:t>
            </w:r>
          </w:p>
          <w:p w:rsidR="00560D04" w:rsidRPr="00754D07" w:rsidRDefault="00560D04" w:rsidP="009A6601">
            <w:pPr>
              <w:suppressAutoHyphens/>
              <w:spacing w:after="0" w:line="240" w:lineRule="auto"/>
              <w:ind w:left="720"/>
              <w:jc w:val="both"/>
              <w:rPr>
                <w:rFonts w:ascii="Times New Roman" w:eastAsia="Calibri" w:hAnsi="Times New Roman" w:cs="Times New Roman"/>
                <w:b/>
                <w:sz w:val="24"/>
                <w:szCs w:val="24"/>
                <w:lang w:eastAsia="ar-SA"/>
              </w:rPr>
            </w:pPr>
            <w:proofErr w:type="gramStart"/>
            <w:r w:rsidRPr="00754D07">
              <w:rPr>
                <w:rFonts w:ascii="Times New Roman" w:eastAsia="Calibri" w:hAnsi="Times New Roman" w:cs="Times New Roman"/>
                <w:color w:val="000000"/>
                <w:sz w:val="24"/>
                <w:szCs w:val="24"/>
                <w:lang w:eastAsia="ar-SA"/>
              </w:rPr>
              <w:t>учебного</w:t>
            </w:r>
            <w:proofErr w:type="gramEnd"/>
            <w:r w:rsidRPr="00754D07">
              <w:rPr>
                <w:rFonts w:ascii="Times New Roman" w:eastAsia="Calibri" w:hAnsi="Times New Roman" w:cs="Times New Roman"/>
                <w:color w:val="000000"/>
                <w:sz w:val="24"/>
                <w:szCs w:val="24"/>
                <w:lang w:eastAsia="ar-SA"/>
              </w:rPr>
              <w:t xml:space="preserve"> труда.</w:t>
            </w:r>
          </w:p>
        </w:tc>
        <w:tc>
          <w:tcPr>
            <w:tcW w:w="4253" w:type="dxa"/>
          </w:tcPr>
          <w:p w:rsidR="00560D04" w:rsidRPr="00754D07" w:rsidRDefault="00560D04" w:rsidP="009A6601">
            <w:pPr>
              <w:suppressAutoHyphens/>
              <w:spacing w:after="0" w:line="240" w:lineRule="auto"/>
              <w:ind w:left="317"/>
              <w:jc w:val="both"/>
              <w:rPr>
                <w:rFonts w:ascii="Times New Roman" w:eastAsia="Calibri" w:hAnsi="Times New Roman" w:cs="Times New Roman"/>
                <w:b/>
                <w:bCs/>
                <w:i/>
                <w:color w:val="000000"/>
                <w:sz w:val="24"/>
                <w:szCs w:val="24"/>
                <w:lang w:eastAsia="ar-SA"/>
              </w:rPr>
            </w:pPr>
            <w:r w:rsidRPr="00754D07">
              <w:rPr>
                <w:rFonts w:ascii="Times New Roman" w:eastAsia="Calibri" w:hAnsi="Times New Roman" w:cs="Times New Roman"/>
                <w:b/>
                <w:bCs/>
                <w:i/>
                <w:color w:val="000000"/>
                <w:sz w:val="24"/>
                <w:szCs w:val="24"/>
                <w:lang w:eastAsia="ar-SA"/>
              </w:rPr>
              <w:t>Познавательные УУД:</w:t>
            </w:r>
          </w:p>
          <w:p w:rsidR="00560D04" w:rsidRPr="00754D07" w:rsidRDefault="00560D04" w:rsidP="00560D04">
            <w:pPr>
              <w:numPr>
                <w:ilvl w:val="0"/>
                <w:numId w:val="8"/>
              </w:numPr>
              <w:suppressAutoHyphens/>
              <w:spacing w:after="0" w:line="240" w:lineRule="auto"/>
              <w:jc w:val="both"/>
              <w:rPr>
                <w:rFonts w:ascii="Times New Roman" w:eastAsia="Calibri" w:hAnsi="Times New Roman" w:cs="Times New Roman"/>
                <w:color w:val="000000"/>
                <w:sz w:val="24"/>
                <w:szCs w:val="24"/>
                <w:lang w:eastAsia="ar-SA"/>
              </w:rPr>
            </w:pPr>
            <w:proofErr w:type="gramStart"/>
            <w:r w:rsidRPr="00754D07">
              <w:rPr>
                <w:rFonts w:ascii="Times New Roman" w:eastAsia="Calibri" w:hAnsi="Times New Roman" w:cs="Times New Roman"/>
                <w:color w:val="000000"/>
                <w:sz w:val="24"/>
                <w:szCs w:val="24"/>
                <w:lang w:eastAsia="ar-SA"/>
              </w:rPr>
              <w:t>сравнение</w:t>
            </w:r>
            <w:proofErr w:type="gramEnd"/>
            <w:r w:rsidRPr="00754D07">
              <w:rPr>
                <w:rFonts w:ascii="Times New Roman" w:eastAsia="Calibri" w:hAnsi="Times New Roman" w:cs="Times New Roman"/>
                <w:color w:val="000000"/>
                <w:sz w:val="24"/>
                <w:szCs w:val="24"/>
                <w:lang w:eastAsia="ar-SA"/>
              </w:rPr>
              <w:t xml:space="preserve">; </w:t>
            </w:r>
          </w:p>
          <w:p w:rsidR="00560D04" w:rsidRPr="00754D07" w:rsidRDefault="00560D04" w:rsidP="00560D04">
            <w:pPr>
              <w:numPr>
                <w:ilvl w:val="0"/>
                <w:numId w:val="8"/>
              </w:numPr>
              <w:suppressAutoHyphens/>
              <w:spacing w:after="0" w:line="240" w:lineRule="auto"/>
              <w:jc w:val="both"/>
              <w:rPr>
                <w:rFonts w:ascii="Times New Roman" w:eastAsia="Calibri" w:hAnsi="Times New Roman" w:cs="Times New Roman"/>
                <w:color w:val="000000"/>
                <w:sz w:val="24"/>
                <w:szCs w:val="24"/>
                <w:lang w:eastAsia="ar-SA"/>
              </w:rPr>
            </w:pPr>
            <w:proofErr w:type="gramStart"/>
            <w:r w:rsidRPr="00754D07">
              <w:rPr>
                <w:rFonts w:ascii="Times New Roman" w:eastAsia="Calibri" w:hAnsi="Times New Roman" w:cs="Times New Roman"/>
                <w:color w:val="000000"/>
                <w:sz w:val="24"/>
                <w:szCs w:val="24"/>
                <w:lang w:eastAsia="ar-SA"/>
              </w:rPr>
              <w:t>анализ</w:t>
            </w:r>
            <w:proofErr w:type="gramEnd"/>
            <w:r w:rsidRPr="00754D07">
              <w:rPr>
                <w:rFonts w:ascii="Times New Roman" w:eastAsia="Calibri" w:hAnsi="Times New Roman" w:cs="Times New Roman"/>
                <w:color w:val="000000"/>
                <w:sz w:val="24"/>
                <w:szCs w:val="24"/>
                <w:lang w:eastAsia="ar-SA"/>
              </w:rPr>
              <w:t xml:space="preserve">;    </w:t>
            </w:r>
          </w:p>
          <w:p w:rsidR="00560D04" w:rsidRPr="00754D07" w:rsidRDefault="00560D04" w:rsidP="00560D04">
            <w:pPr>
              <w:numPr>
                <w:ilvl w:val="0"/>
                <w:numId w:val="8"/>
              </w:numPr>
              <w:suppressAutoHyphens/>
              <w:spacing w:after="0" w:line="240" w:lineRule="auto"/>
              <w:jc w:val="both"/>
              <w:rPr>
                <w:rFonts w:ascii="Times New Roman" w:eastAsia="Calibri" w:hAnsi="Times New Roman" w:cs="Times New Roman"/>
                <w:color w:val="000000"/>
                <w:sz w:val="24"/>
                <w:szCs w:val="24"/>
                <w:lang w:eastAsia="ar-SA"/>
              </w:rPr>
            </w:pPr>
            <w:proofErr w:type="gramStart"/>
            <w:r w:rsidRPr="00754D07">
              <w:rPr>
                <w:rFonts w:ascii="Times New Roman" w:eastAsia="Calibri" w:hAnsi="Times New Roman" w:cs="Times New Roman"/>
                <w:color w:val="000000"/>
                <w:sz w:val="24"/>
                <w:szCs w:val="24"/>
                <w:lang w:eastAsia="ar-SA"/>
              </w:rPr>
              <w:t>систематизация</w:t>
            </w:r>
            <w:proofErr w:type="gramEnd"/>
            <w:r w:rsidRPr="00754D07">
              <w:rPr>
                <w:rFonts w:ascii="Times New Roman" w:eastAsia="Calibri" w:hAnsi="Times New Roman" w:cs="Times New Roman"/>
                <w:color w:val="000000"/>
                <w:sz w:val="24"/>
                <w:szCs w:val="24"/>
                <w:lang w:eastAsia="ar-SA"/>
              </w:rPr>
              <w:t xml:space="preserve">;      </w:t>
            </w:r>
          </w:p>
          <w:p w:rsidR="00560D04" w:rsidRPr="00754D07" w:rsidRDefault="00560D04" w:rsidP="00560D04">
            <w:pPr>
              <w:numPr>
                <w:ilvl w:val="0"/>
                <w:numId w:val="8"/>
              </w:numPr>
              <w:suppressAutoHyphens/>
              <w:spacing w:after="0" w:line="240" w:lineRule="auto"/>
              <w:jc w:val="both"/>
              <w:rPr>
                <w:rFonts w:ascii="Times New Roman" w:eastAsia="Calibri" w:hAnsi="Times New Roman" w:cs="Times New Roman"/>
                <w:color w:val="000000"/>
                <w:sz w:val="24"/>
                <w:szCs w:val="24"/>
                <w:lang w:eastAsia="ar-SA"/>
              </w:rPr>
            </w:pPr>
            <w:proofErr w:type="gramStart"/>
            <w:r w:rsidRPr="00754D07">
              <w:rPr>
                <w:rFonts w:ascii="Times New Roman" w:eastAsia="Calibri" w:hAnsi="Times New Roman" w:cs="Times New Roman"/>
                <w:color w:val="000000"/>
                <w:sz w:val="24"/>
                <w:szCs w:val="24"/>
                <w:lang w:eastAsia="ar-SA"/>
              </w:rPr>
              <w:t>мыслительный</w:t>
            </w:r>
            <w:proofErr w:type="gramEnd"/>
            <w:r w:rsidRPr="00754D07">
              <w:rPr>
                <w:rFonts w:ascii="Times New Roman" w:eastAsia="Calibri" w:hAnsi="Times New Roman" w:cs="Times New Roman"/>
                <w:color w:val="000000"/>
                <w:sz w:val="24"/>
                <w:szCs w:val="24"/>
                <w:lang w:eastAsia="ar-SA"/>
              </w:rPr>
              <w:t xml:space="preserve"> эксперимент;</w:t>
            </w:r>
          </w:p>
          <w:p w:rsidR="00560D04" w:rsidRPr="00754D07" w:rsidRDefault="00560D04" w:rsidP="009A6601">
            <w:pPr>
              <w:suppressAutoHyphens/>
              <w:spacing w:after="0" w:line="240" w:lineRule="auto"/>
              <w:ind w:left="360"/>
              <w:jc w:val="both"/>
              <w:rPr>
                <w:rFonts w:ascii="Times New Roman" w:eastAsia="Calibri" w:hAnsi="Times New Roman" w:cs="Times New Roman"/>
                <w:color w:val="000000"/>
                <w:sz w:val="24"/>
                <w:szCs w:val="24"/>
                <w:lang w:eastAsia="ar-SA"/>
              </w:rPr>
            </w:pPr>
            <w:r w:rsidRPr="00754D07">
              <w:rPr>
                <w:rFonts w:ascii="Times New Roman" w:eastAsia="Calibri" w:hAnsi="Times New Roman" w:cs="Times New Roman"/>
                <w:color w:val="000000"/>
                <w:sz w:val="24"/>
                <w:szCs w:val="24"/>
                <w:lang w:eastAsia="ar-SA"/>
              </w:rPr>
              <w:t xml:space="preserve">; </w:t>
            </w:r>
          </w:p>
          <w:p w:rsidR="00560D04" w:rsidRPr="00754D07" w:rsidRDefault="00560D04" w:rsidP="00560D04">
            <w:pPr>
              <w:numPr>
                <w:ilvl w:val="0"/>
                <w:numId w:val="8"/>
              </w:numPr>
              <w:suppressAutoHyphens/>
              <w:spacing w:after="0" w:line="240" w:lineRule="auto"/>
              <w:jc w:val="both"/>
              <w:rPr>
                <w:rFonts w:ascii="Times New Roman" w:eastAsia="Calibri" w:hAnsi="Times New Roman" w:cs="Times New Roman"/>
                <w:color w:val="000000"/>
                <w:sz w:val="24"/>
                <w:szCs w:val="24"/>
                <w:lang w:eastAsia="ar-SA"/>
              </w:rPr>
            </w:pPr>
            <w:proofErr w:type="gramStart"/>
            <w:r w:rsidRPr="00754D07">
              <w:rPr>
                <w:rFonts w:ascii="Times New Roman" w:eastAsia="Calibri" w:hAnsi="Times New Roman" w:cs="Times New Roman"/>
                <w:color w:val="000000"/>
                <w:sz w:val="24"/>
                <w:szCs w:val="24"/>
                <w:lang w:eastAsia="ar-SA"/>
              </w:rPr>
              <w:t>усвоение</w:t>
            </w:r>
            <w:proofErr w:type="gramEnd"/>
            <w:r w:rsidRPr="00754D07">
              <w:rPr>
                <w:rFonts w:ascii="Times New Roman" w:eastAsia="Calibri" w:hAnsi="Times New Roman" w:cs="Times New Roman"/>
                <w:color w:val="000000"/>
                <w:sz w:val="24"/>
                <w:szCs w:val="24"/>
                <w:lang w:eastAsia="ar-SA"/>
              </w:rPr>
              <w:t xml:space="preserve"> информации с помощью компьютера; </w:t>
            </w:r>
          </w:p>
          <w:p w:rsidR="00560D04" w:rsidRPr="00754D07" w:rsidRDefault="00560D04" w:rsidP="00560D04">
            <w:pPr>
              <w:numPr>
                <w:ilvl w:val="0"/>
                <w:numId w:val="8"/>
              </w:numPr>
              <w:suppressAutoHyphens/>
              <w:spacing w:after="0" w:line="240" w:lineRule="auto"/>
              <w:jc w:val="both"/>
              <w:rPr>
                <w:rFonts w:ascii="Times New Roman" w:eastAsia="Calibri" w:hAnsi="Times New Roman" w:cs="Times New Roman"/>
                <w:color w:val="000000"/>
                <w:sz w:val="24"/>
                <w:szCs w:val="24"/>
                <w:lang w:eastAsia="ar-SA"/>
              </w:rPr>
            </w:pPr>
            <w:proofErr w:type="gramStart"/>
            <w:r w:rsidRPr="00754D07">
              <w:rPr>
                <w:rFonts w:ascii="Times New Roman" w:eastAsia="Calibri" w:hAnsi="Times New Roman" w:cs="Times New Roman"/>
                <w:color w:val="000000"/>
                <w:sz w:val="24"/>
                <w:szCs w:val="24"/>
                <w:lang w:eastAsia="ar-SA"/>
              </w:rPr>
              <w:t>работа</w:t>
            </w:r>
            <w:proofErr w:type="gramEnd"/>
            <w:r w:rsidRPr="00754D07">
              <w:rPr>
                <w:rFonts w:ascii="Times New Roman" w:eastAsia="Calibri" w:hAnsi="Times New Roman" w:cs="Times New Roman"/>
                <w:color w:val="000000"/>
                <w:sz w:val="24"/>
                <w:szCs w:val="24"/>
                <w:lang w:eastAsia="ar-SA"/>
              </w:rPr>
              <w:t xml:space="preserve"> со справочной литературой;</w:t>
            </w:r>
          </w:p>
          <w:p w:rsidR="00560D04" w:rsidRPr="00754D07" w:rsidRDefault="00560D04" w:rsidP="00560D04">
            <w:pPr>
              <w:numPr>
                <w:ilvl w:val="0"/>
                <w:numId w:val="8"/>
              </w:numPr>
              <w:suppressAutoHyphens/>
              <w:spacing w:after="0" w:line="240" w:lineRule="auto"/>
              <w:jc w:val="both"/>
              <w:rPr>
                <w:rFonts w:ascii="Times New Roman" w:eastAsia="Calibri" w:hAnsi="Times New Roman" w:cs="Times New Roman"/>
                <w:color w:val="000000"/>
                <w:sz w:val="24"/>
                <w:szCs w:val="24"/>
                <w:lang w:eastAsia="ar-SA"/>
              </w:rPr>
            </w:pPr>
            <w:proofErr w:type="gramStart"/>
            <w:r w:rsidRPr="00754D07">
              <w:rPr>
                <w:rFonts w:ascii="Times New Roman" w:eastAsia="Calibri" w:hAnsi="Times New Roman" w:cs="Times New Roman"/>
                <w:color w:val="000000"/>
                <w:sz w:val="24"/>
                <w:szCs w:val="24"/>
                <w:lang w:eastAsia="ar-SA"/>
              </w:rPr>
              <w:t>работа</w:t>
            </w:r>
            <w:proofErr w:type="gramEnd"/>
            <w:r w:rsidRPr="00754D07">
              <w:rPr>
                <w:rFonts w:ascii="Times New Roman" w:eastAsia="Calibri" w:hAnsi="Times New Roman" w:cs="Times New Roman"/>
                <w:color w:val="000000"/>
                <w:sz w:val="24"/>
                <w:szCs w:val="24"/>
                <w:lang w:eastAsia="ar-SA"/>
              </w:rPr>
              <w:t xml:space="preserve"> с дополнительной литературой</w:t>
            </w:r>
          </w:p>
        </w:tc>
        <w:tc>
          <w:tcPr>
            <w:tcW w:w="4252" w:type="dxa"/>
          </w:tcPr>
          <w:p w:rsidR="00560D04" w:rsidRPr="00754D07" w:rsidRDefault="00560D04" w:rsidP="009A6601">
            <w:pPr>
              <w:suppressAutoHyphens/>
              <w:spacing w:after="0" w:line="240" w:lineRule="auto"/>
              <w:rPr>
                <w:rFonts w:ascii="Times New Roman" w:eastAsia="Calibri" w:hAnsi="Times New Roman" w:cs="Times New Roman"/>
                <w:b/>
                <w:i/>
                <w:color w:val="000000"/>
                <w:sz w:val="24"/>
                <w:szCs w:val="24"/>
                <w:lang w:eastAsia="ar-SA"/>
              </w:rPr>
            </w:pPr>
            <w:r w:rsidRPr="00754D07">
              <w:rPr>
                <w:rFonts w:ascii="Times New Roman" w:eastAsia="Calibri" w:hAnsi="Times New Roman" w:cs="Times New Roman"/>
                <w:b/>
                <w:i/>
                <w:color w:val="000000"/>
                <w:sz w:val="24"/>
                <w:szCs w:val="24"/>
                <w:lang w:eastAsia="ar-SA"/>
              </w:rPr>
              <w:t>Коммуникативные УУД:</w:t>
            </w:r>
          </w:p>
          <w:p w:rsidR="00560D04" w:rsidRPr="00754D07" w:rsidRDefault="00560D04" w:rsidP="00560D04">
            <w:pPr>
              <w:numPr>
                <w:ilvl w:val="0"/>
                <w:numId w:val="9"/>
              </w:numPr>
              <w:suppressAutoHyphens/>
              <w:spacing w:after="0" w:line="240" w:lineRule="auto"/>
              <w:ind w:left="479" w:hanging="284"/>
              <w:jc w:val="both"/>
              <w:rPr>
                <w:rFonts w:ascii="Times New Roman" w:eastAsia="Calibri" w:hAnsi="Times New Roman" w:cs="Times New Roman"/>
                <w:color w:val="000000"/>
                <w:sz w:val="24"/>
                <w:szCs w:val="24"/>
                <w:lang w:eastAsia="ar-SA"/>
              </w:rPr>
            </w:pPr>
            <w:proofErr w:type="gramStart"/>
            <w:r w:rsidRPr="00754D07">
              <w:rPr>
                <w:rFonts w:ascii="Times New Roman" w:eastAsia="Calibri" w:hAnsi="Times New Roman" w:cs="Times New Roman"/>
                <w:color w:val="000000"/>
                <w:sz w:val="24"/>
                <w:szCs w:val="24"/>
                <w:lang w:eastAsia="ar-SA"/>
              </w:rPr>
              <w:t>умение</w:t>
            </w:r>
            <w:proofErr w:type="gramEnd"/>
            <w:r w:rsidRPr="00754D07">
              <w:rPr>
                <w:rFonts w:ascii="Times New Roman" w:eastAsia="Calibri" w:hAnsi="Times New Roman" w:cs="Times New Roman"/>
                <w:color w:val="000000"/>
                <w:sz w:val="24"/>
                <w:szCs w:val="24"/>
                <w:lang w:eastAsia="ar-SA"/>
              </w:rPr>
              <w:t xml:space="preserve"> отвечать на вопросы, рассуждать, описывать явления, действия и т.п.  </w:t>
            </w:r>
          </w:p>
          <w:p w:rsidR="00560D04" w:rsidRPr="00754D07" w:rsidRDefault="00560D04" w:rsidP="00560D04">
            <w:pPr>
              <w:numPr>
                <w:ilvl w:val="0"/>
                <w:numId w:val="9"/>
              </w:numPr>
              <w:suppressAutoHyphens/>
              <w:spacing w:after="0" w:line="240" w:lineRule="auto"/>
              <w:ind w:left="479" w:hanging="284"/>
              <w:rPr>
                <w:rFonts w:ascii="Times New Roman" w:eastAsia="Calibri" w:hAnsi="Times New Roman" w:cs="Times New Roman"/>
                <w:color w:val="000000"/>
                <w:sz w:val="24"/>
                <w:szCs w:val="24"/>
                <w:lang w:eastAsia="ar-SA"/>
              </w:rPr>
            </w:pPr>
            <w:proofErr w:type="gramStart"/>
            <w:r w:rsidRPr="00754D07">
              <w:rPr>
                <w:rFonts w:ascii="Times New Roman" w:eastAsia="Calibri" w:hAnsi="Times New Roman" w:cs="Times New Roman"/>
                <w:color w:val="000000"/>
                <w:sz w:val="24"/>
                <w:szCs w:val="24"/>
                <w:lang w:eastAsia="ar-SA"/>
              </w:rPr>
              <w:t>умение</w:t>
            </w:r>
            <w:proofErr w:type="gramEnd"/>
            <w:r w:rsidRPr="00754D07">
              <w:rPr>
                <w:rFonts w:ascii="Times New Roman" w:eastAsia="Calibri" w:hAnsi="Times New Roman" w:cs="Times New Roman"/>
                <w:color w:val="000000"/>
                <w:sz w:val="24"/>
                <w:szCs w:val="24"/>
                <w:lang w:eastAsia="ar-SA"/>
              </w:rPr>
              <w:t xml:space="preserve"> выделять главное из прочитанного;</w:t>
            </w:r>
          </w:p>
          <w:p w:rsidR="00560D04" w:rsidRPr="00754D07" w:rsidRDefault="00560D04" w:rsidP="00560D04">
            <w:pPr>
              <w:numPr>
                <w:ilvl w:val="0"/>
                <w:numId w:val="9"/>
              </w:numPr>
              <w:suppressAutoHyphens/>
              <w:spacing w:after="0" w:line="240" w:lineRule="auto"/>
              <w:ind w:left="477" w:hanging="284"/>
              <w:rPr>
                <w:rFonts w:ascii="Times New Roman" w:eastAsia="Calibri" w:hAnsi="Times New Roman" w:cs="Times New Roman"/>
                <w:color w:val="000000"/>
                <w:sz w:val="24"/>
                <w:szCs w:val="24"/>
                <w:lang w:eastAsia="ar-SA"/>
              </w:rPr>
            </w:pPr>
            <w:proofErr w:type="gramStart"/>
            <w:r w:rsidRPr="00754D07">
              <w:rPr>
                <w:rFonts w:ascii="Times New Roman" w:eastAsia="Calibri" w:hAnsi="Times New Roman" w:cs="Times New Roman"/>
                <w:color w:val="000000"/>
                <w:sz w:val="24"/>
                <w:szCs w:val="24"/>
                <w:lang w:eastAsia="ar-SA"/>
              </w:rPr>
              <w:t>слушать</w:t>
            </w:r>
            <w:proofErr w:type="gramEnd"/>
            <w:r w:rsidRPr="00754D07">
              <w:rPr>
                <w:rFonts w:ascii="Times New Roman" w:eastAsia="Calibri" w:hAnsi="Times New Roman" w:cs="Times New Roman"/>
                <w:color w:val="000000"/>
                <w:sz w:val="24"/>
                <w:szCs w:val="24"/>
                <w:lang w:eastAsia="ar-SA"/>
              </w:rPr>
              <w:t xml:space="preserve"> и слышать собеседника, учителя; </w:t>
            </w:r>
          </w:p>
          <w:p w:rsidR="00560D04" w:rsidRPr="00754D07" w:rsidRDefault="00560D04" w:rsidP="00560D04">
            <w:pPr>
              <w:numPr>
                <w:ilvl w:val="0"/>
                <w:numId w:val="9"/>
              </w:numPr>
              <w:suppressAutoHyphens/>
              <w:spacing w:after="0" w:line="240" w:lineRule="auto"/>
              <w:ind w:left="477" w:hanging="284"/>
              <w:rPr>
                <w:rFonts w:ascii="Times New Roman" w:eastAsia="Calibri" w:hAnsi="Times New Roman" w:cs="Times New Roman"/>
                <w:color w:val="000000"/>
                <w:sz w:val="24"/>
                <w:szCs w:val="24"/>
                <w:lang w:eastAsia="ar-SA"/>
              </w:rPr>
            </w:pPr>
            <w:proofErr w:type="gramStart"/>
            <w:r w:rsidRPr="00754D07">
              <w:rPr>
                <w:rFonts w:ascii="Times New Roman" w:eastAsia="Calibri" w:hAnsi="Times New Roman" w:cs="Times New Roman"/>
                <w:color w:val="000000"/>
                <w:sz w:val="24"/>
                <w:szCs w:val="24"/>
                <w:lang w:eastAsia="ar-SA"/>
              </w:rPr>
              <w:t>задавать</w:t>
            </w:r>
            <w:proofErr w:type="gramEnd"/>
            <w:r w:rsidRPr="00754D07">
              <w:rPr>
                <w:rFonts w:ascii="Times New Roman" w:eastAsia="Calibri" w:hAnsi="Times New Roman" w:cs="Times New Roman"/>
                <w:color w:val="000000"/>
                <w:sz w:val="24"/>
                <w:szCs w:val="24"/>
                <w:lang w:eastAsia="ar-SA"/>
              </w:rPr>
              <w:t xml:space="preserve"> вопросы на понимание, обобщение </w:t>
            </w:r>
          </w:p>
          <w:p w:rsidR="00560D04" w:rsidRPr="00754D07" w:rsidRDefault="00560D04" w:rsidP="009A6601">
            <w:pPr>
              <w:suppressAutoHyphens/>
              <w:spacing w:after="0" w:line="240" w:lineRule="auto"/>
              <w:ind w:left="479"/>
              <w:rPr>
                <w:rFonts w:ascii="Times New Roman" w:eastAsia="Calibri" w:hAnsi="Times New Roman" w:cs="Times New Roman"/>
                <w:color w:val="000000"/>
                <w:sz w:val="24"/>
                <w:szCs w:val="24"/>
                <w:lang w:eastAsia="ar-SA"/>
              </w:rPr>
            </w:pPr>
          </w:p>
        </w:tc>
        <w:tc>
          <w:tcPr>
            <w:tcW w:w="3260" w:type="dxa"/>
          </w:tcPr>
          <w:p w:rsidR="00560D04" w:rsidRPr="00754D07" w:rsidRDefault="00560D04" w:rsidP="009A6601">
            <w:pPr>
              <w:suppressAutoHyphens/>
              <w:spacing w:after="0" w:line="240" w:lineRule="auto"/>
              <w:jc w:val="both"/>
              <w:rPr>
                <w:rFonts w:ascii="Times New Roman" w:eastAsia="Calibri" w:hAnsi="Times New Roman" w:cs="Times New Roman"/>
                <w:b/>
                <w:i/>
                <w:color w:val="000000"/>
                <w:sz w:val="24"/>
                <w:szCs w:val="24"/>
                <w:lang w:eastAsia="ar-SA"/>
              </w:rPr>
            </w:pPr>
            <w:r w:rsidRPr="00754D07">
              <w:rPr>
                <w:rFonts w:ascii="Times New Roman" w:eastAsia="Calibri" w:hAnsi="Times New Roman" w:cs="Times New Roman"/>
                <w:b/>
                <w:i/>
                <w:color w:val="000000"/>
                <w:sz w:val="24"/>
                <w:szCs w:val="24"/>
                <w:lang w:eastAsia="ar-SA"/>
              </w:rPr>
              <w:t>Личностные УУД:</w:t>
            </w:r>
          </w:p>
          <w:p w:rsidR="00560D04" w:rsidRPr="00754D07" w:rsidRDefault="00560D04" w:rsidP="00560D04">
            <w:pPr>
              <w:numPr>
                <w:ilvl w:val="0"/>
                <w:numId w:val="10"/>
              </w:numPr>
              <w:suppressAutoHyphens/>
              <w:spacing w:after="0" w:line="240" w:lineRule="auto"/>
              <w:jc w:val="both"/>
              <w:rPr>
                <w:rFonts w:ascii="Times New Roman" w:eastAsia="Calibri" w:hAnsi="Times New Roman" w:cs="Times New Roman"/>
                <w:color w:val="000000"/>
                <w:sz w:val="24"/>
                <w:szCs w:val="24"/>
                <w:lang w:eastAsia="ar-SA"/>
              </w:rPr>
            </w:pPr>
            <w:proofErr w:type="gramStart"/>
            <w:r w:rsidRPr="00754D07">
              <w:rPr>
                <w:rFonts w:ascii="Times New Roman" w:eastAsia="Calibri" w:hAnsi="Times New Roman" w:cs="Times New Roman"/>
                <w:color w:val="000000"/>
                <w:sz w:val="24"/>
                <w:szCs w:val="24"/>
                <w:lang w:eastAsia="ar-SA"/>
              </w:rPr>
              <w:t>самопознание</w:t>
            </w:r>
            <w:proofErr w:type="gramEnd"/>
            <w:r w:rsidRPr="00754D07">
              <w:rPr>
                <w:rFonts w:ascii="Times New Roman" w:eastAsia="Calibri" w:hAnsi="Times New Roman" w:cs="Times New Roman"/>
                <w:color w:val="000000"/>
                <w:sz w:val="24"/>
                <w:szCs w:val="24"/>
                <w:lang w:eastAsia="ar-SA"/>
              </w:rPr>
              <w:t>;</w:t>
            </w:r>
          </w:p>
          <w:p w:rsidR="00560D04" w:rsidRPr="00754D07" w:rsidRDefault="00560D04" w:rsidP="00560D04">
            <w:pPr>
              <w:numPr>
                <w:ilvl w:val="0"/>
                <w:numId w:val="10"/>
              </w:numPr>
              <w:suppressAutoHyphens/>
              <w:spacing w:after="0" w:line="240" w:lineRule="auto"/>
              <w:jc w:val="both"/>
              <w:rPr>
                <w:rFonts w:ascii="Times New Roman" w:eastAsia="Calibri" w:hAnsi="Times New Roman" w:cs="Times New Roman"/>
                <w:color w:val="000000"/>
                <w:sz w:val="24"/>
                <w:szCs w:val="24"/>
                <w:lang w:eastAsia="ar-SA"/>
              </w:rPr>
            </w:pPr>
            <w:proofErr w:type="gramStart"/>
            <w:r w:rsidRPr="00754D07">
              <w:rPr>
                <w:rFonts w:ascii="Times New Roman" w:eastAsia="Calibri" w:hAnsi="Times New Roman" w:cs="Times New Roman"/>
                <w:color w:val="000000"/>
                <w:sz w:val="24"/>
                <w:szCs w:val="24"/>
                <w:lang w:eastAsia="ar-SA"/>
              </w:rPr>
              <w:t>самооценка</w:t>
            </w:r>
            <w:proofErr w:type="gramEnd"/>
            <w:r w:rsidRPr="00754D07">
              <w:rPr>
                <w:rFonts w:ascii="Times New Roman" w:eastAsia="Calibri" w:hAnsi="Times New Roman" w:cs="Times New Roman"/>
                <w:color w:val="000000"/>
                <w:sz w:val="24"/>
                <w:szCs w:val="24"/>
                <w:lang w:eastAsia="ar-SA"/>
              </w:rPr>
              <w:t>;</w:t>
            </w:r>
          </w:p>
          <w:p w:rsidR="00560D04" w:rsidRPr="00754D07" w:rsidRDefault="00560D04" w:rsidP="00560D04">
            <w:pPr>
              <w:numPr>
                <w:ilvl w:val="0"/>
                <w:numId w:val="10"/>
              </w:numPr>
              <w:suppressAutoHyphens/>
              <w:spacing w:after="0" w:line="240" w:lineRule="auto"/>
              <w:jc w:val="both"/>
              <w:rPr>
                <w:rFonts w:ascii="Times New Roman" w:eastAsia="Calibri" w:hAnsi="Times New Roman" w:cs="Times New Roman"/>
                <w:color w:val="000000"/>
                <w:sz w:val="24"/>
                <w:szCs w:val="24"/>
                <w:lang w:eastAsia="ar-SA"/>
              </w:rPr>
            </w:pPr>
            <w:proofErr w:type="gramStart"/>
            <w:r w:rsidRPr="00754D07">
              <w:rPr>
                <w:rFonts w:ascii="Times New Roman" w:eastAsia="Calibri" w:hAnsi="Times New Roman" w:cs="Times New Roman"/>
                <w:color w:val="000000"/>
                <w:sz w:val="24"/>
                <w:szCs w:val="24"/>
                <w:lang w:eastAsia="ar-SA"/>
              </w:rPr>
              <w:t>личная</w:t>
            </w:r>
            <w:proofErr w:type="gramEnd"/>
            <w:r w:rsidRPr="00754D07">
              <w:rPr>
                <w:rFonts w:ascii="Times New Roman" w:eastAsia="Calibri" w:hAnsi="Times New Roman" w:cs="Times New Roman"/>
                <w:color w:val="000000"/>
                <w:sz w:val="24"/>
                <w:szCs w:val="24"/>
                <w:lang w:eastAsia="ar-SA"/>
              </w:rPr>
              <w:t xml:space="preserve"> ответственность;</w:t>
            </w:r>
          </w:p>
          <w:p w:rsidR="00560D04" w:rsidRPr="00754D07" w:rsidRDefault="00560D04" w:rsidP="00560D04">
            <w:pPr>
              <w:numPr>
                <w:ilvl w:val="0"/>
                <w:numId w:val="10"/>
              </w:numPr>
              <w:suppressAutoHyphens/>
              <w:spacing w:after="0" w:line="240" w:lineRule="auto"/>
              <w:jc w:val="both"/>
              <w:rPr>
                <w:rFonts w:ascii="Times New Roman" w:eastAsia="Calibri" w:hAnsi="Times New Roman" w:cs="Times New Roman"/>
                <w:color w:val="000000"/>
                <w:sz w:val="24"/>
                <w:szCs w:val="24"/>
                <w:lang w:eastAsia="ar-SA"/>
              </w:rPr>
            </w:pPr>
            <w:proofErr w:type="gramStart"/>
            <w:r w:rsidRPr="00754D07">
              <w:rPr>
                <w:rFonts w:ascii="Times New Roman" w:eastAsia="Calibri" w:hAnsi="Times New Roman" w:cs="Times New Roman"/>
                <w:color w:val="000000"/>
                <w:sz w:val="24"/>
                <w:szCs w:val="24"/>
                <w:lang w:eastAsia="ar-SA"/>
              </w:rPr>
              <w:t>адекватное</w:t>
            </w:r>
            <w:proofErr w:type="gramEnd"/>
            <w:r w:rsidRPr="00754D07">
              <w:rPr>
                <w:rFonts w:ascii="Times New Roman" w:eastAsia="Calibri" w:hAnsi="Times New Roman" w:cs="Times New Roman"/>
                <w:color w:val="000000"/>
                <w:sz w:val="24"/>
                <w:szCs w:val="24"/>
                <w:lang w:eastAsia="ar-SA"/>
              </w:rPr>
              <w:t xml:space="preserve"> реагирование на трудности</w:t>
            </w:r>
          </w:p>
        </w:tc>
      </w:tr>
    </w:tbl>
    <w:p w:rsidR="00560D04" w:rsidRPr="00754D07" w:rsidRDefault="00560D04" w:rsidP="00560D04">
      <w:pPr>
        <w:shd w:val="clear" w:color="auto" w:fill="FFFFFF"/>
        <w:spacing w:after="0" w:line="240" w:lineRule="auto"/>
        <w:jc w:val="center"/>
        <w:rPr>
          <w:rFonts w:ascii="Times New Roman" w:eastAsia="Times New Roman" w:hAnsi="Times New Roman" w:cs="Times New Roman"/>
          <w:b/>
          <w:bCs/>
          <w:color w:val="000000"/>
          <w:spacing w:val="15"/>
          <w:sz w:val="24"/>
          <w:szCs w:val="24"/>
        </w:rPr>
      </w:pPr>
    </w:p>
    <w:p w:rsidR="00560D04" w:rsidRPr="00754D07" w:rsidRDefault="00560D04" w:rsidP="00560D04">
      <w:pPr>
        <w:shd w:val="clear" w:color="auto" w:fill="FFFFFF"/>
        <w:spacing w:after="0" w:line="240" w:lineRule="auto"/>
        <w:jc w:val="center"/>
        <w:rPr>
          <w:rFonts w:ascii="Times New Roman" w:eastAsia="Times New Roman" w:hAnsi="Times New Roman" w:cs="Times New Roman"/>
          <w:b/>
          <w:bCs/>
          <w:color w:val="000000"/>
          <w:spacing w:val="15"/>
          <w:sz w:val="24"/>
          <w:szCs w:val="24"/>
        </w:rPr>
      </w:pPr>
    </w:p>
    <w:p w:rsidR="00754D07" w:rsidRPr="00754D07" w:rsidRDefault="00754D07" w:rsidP="00754D07">
      <w:pPr>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 xml:space="preserve">6. Календарно - тематическое планирование </w:t>
      </w:r>
    </w:p>
    <w:p w:rsidR="00560D04" w:rsidRPr="00754D07" w:rsidRDefault="00754D07" w:rsidP="00754D07">
      <w:pPr>
        <w:shd w:val="clear" w:color="auto" w:fill="FFFFFF"/>
        <w:spacing w:before="28" w:after="28" w:line="200" w:lineRule="atLeast"/>
        <w:ind w:left="41" w:hanging="368"/>
        <w:rPr>
          <w:rFonts w:ascii="Times New Roman" w:hAnsi="Times New Roman" w:cs="Times New Roman"/>
          <w:color w:val="000000" w:themeColor="text1"/>
          <w:sz w:val="24"/>
          <w:szCs w:val="24"/>
        </w:rPr>
      </w:pPr>
      <w:r w:rsidRPr="00754D07">
        <w:rPr>
          <w:rFonts w:ascii="Times New Roman" w:hAnsi="Times New Roman" w:cs="Times New Roman"/>
          <w:b/>
          <w:bCs/>
          <w:color w:val="000000" w:themeColor="text1"/>
          <w:sz w:val="24"/>
          <w:szCs w:val="24"/>
        </w:rPr>
        <w:t xml:space="preserve">     Количество часов в год - 35, в неделю — 1 час</w:t>
      </w:r>
    </w:p>
    <w:p w:rsidR="00560D04" w:rsidRPr="00754D07" w:rsidRDefault="00560D04" w:rsidP="00560D04">
      <w:pPr>
        <w:pStyle w:val="21"/>
        <w:ind w:left="720"/>
        <w:rPr>
          <w:b/>
        </w:rPr>
      </w:pPr>
    </w:p>
    <w:tbl>
      <w:tblPr>
        <w:tblW w:w="16234" w:type="dxa"/>
        <w:tblInd w:w="-694" w:type="dxa"/>
        <w:tblLayout w:type="fixed"/>
        <w:tblCellMar>
          <w:top w:w="15" w:type="dxa"/>
          <w:left w:w="15" w:type="dxa"/>
          <w:bottom w:w="15" w:type="dxa"/>
          <w:right w:w="15" w:type="dxa"/>
        </w:tblCellMar>
        <w:tblLook w:val="0000" w:firstRow="0" w:lastRow="0" w:firstColumn="0" w:lastColumn="0" w:noHBand="0" w:noVBand="0"/>
      </w:tblPr>
      <w:tblGrid>
        <w:gridCol w:w="567"/>
        <w:gridCol w:w="973"/>
        <w:gridCol w:w="1296"/>
        <w:gridCol w:w="3402"/>
        <w:gridCol w:w="4110"/>
        <w:gridCol w:w="2268"/>
        <w:gridCol w:w="1701"/>
        <w:gridCol w:w="904"/>
        <w:gridCol w:w="46"/>
        <w:gridCol w:w="15"/>
        <w:gridCol w:w="15"/>
        <w:gridCol w:w="16"/>
        <w:gridCol w:w="30"/>
        <w:gridCol w:w="16"/>
        <w:gridCol w:w="15"/>
        <w:gridCol w:w="31"/>
        <w:gridCol w:w="30"/>
        <w:gridCol w:w="31"/>
        <w:gridCol w:w="768"/>
      </w:tblGrid>
      <w:tr w:rsidR="00341F05" w:rsidRPr="00754D07" w:rsidTr="00E87ACD">
        <w:trPr>
          <w:trHeight w:val="756"/>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proofErr w:type="gramStart"/>
            <w:r w:rsidRPr="00754D07">
              <w:rPr>
                <w:rFonts w:ascii="Times New Roman" w:hAnsi="Times New Roman" w:cs="Times New Roman"/>
                <w:b/>
                <w:bCs/>
                <w:color w:val="000000" w:themeColor="text1"/>
                <w:sz w:val="24"/>
                <w:szCs w:val="24"/>
              </w:rPr>
              <w:t>урока</w:t>
            </w:r>
            <w:proofErr w:type="gramEnd"/>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Раздел</w:t>
            </w: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Темы уроков</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Цели и задачи</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Содержание и вопросы</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Активные формы обучения</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Социокультурный ряд</w:t>
            </w:r>
          </w:p>
        </w:tc>
        <w:tc>
          <w:tcPr>
            <w:tcW w:w="1026" w:type="dxa"/>
            <w:gridSpan w:val="6"/>
            <w:tcBorders>
              <w:top w:val="single" w:sz="4" w:space="0" w:color="auto"/>
              <w:right w:val="single" w:sz="4" w:space="0" w:color="auto"/>
            </w:tcBorders>
            <w:shd w:val="clear" w:color="auto" w:fill="auto"/>
          </w:tcPr>
          <w:p w:rsidR="00341F05" w:rsidRPr="00341F05" w:rsidRDefault="00341F05">
            <w:pPr>
              <w:rPr>
                <w:rFonts w:ascii="Times New Roman" w:hAnsi="Times New Roman" w:cs="Times New Roman"/>
                <w:b/>
                <w:sz w:val="24"/>
                <w:szCs w:val="24"/>
              </w:rPr>
            </w:pPr>
            <w:r w:rsidRPr="00341F05">
              <w:rPr>
                <w:rFonts w:ascii="Times New Roman" w:hAnsi="Times New Roman" w:cs="Times New Roman"/>
                <w:b/>
                <w:sz w:val="24"/>
                <w:szCs w:val="24"/>
              </w:rPr>
              <w:t>Дата (план)</w:t>
            </w:r>
          </w:p>
        </w:tc>
        <w:tc>
          <w:tcPr>
            <w:tcW w:w="891" w:type="dxa"/>
            <w:gridSpan w:val="6"/>
            <w:tcBorders>
              <w:top w:val="single" w:sz="4" w:space="0" w:color="auto"/>
              <w:right w:val="single" w:sz="4" w:space="0" w:color="auto"/>
            </w:tcBorders>
            <w:shd w:val="clear" w:color="auto" w:fill="auto"/>
          </w:tcPr>
          <w:p w:rsidR="00341F05" w:rsidRPr="00341F05" w:rsidRDefault="00341F05">
            <w:pPr>
              <w:rPr>
                <w:rFonts w:ascii="Times New Roman" w:hAnsi="Times New Roman" w:cs="Times New Roman"/>
                <w:b/>
                <w:sz w:val="24"/>
                <w:szCs w:val="24"/>
              </w:rPr>
            </w:pPr>
            <w:r w:rsidRPr="00341F05">
              <w:rPr>
                <w:rFonts w:ascii="Times New Roman" w:hAnsi="Times New Roman" w:cs="Times New Roman"/>
                <w:b/>
                <w:sz w:val="24"/>
                <w:szCs w:val="24"/>
              </w:rPr>
              <w:t>Дата факт)</w:t>
            </w:r>
          </w:p>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lastRenderedPageBreak/>
              <w:t>1</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Вводный урок</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(1 час)</w:t>
            </w: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«Семь чудес России»</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Что такое истоки? Что они значат для каждого из учащихся (через различные каналы восприятия) Осуществить связь с начальной школой,</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proofErr w:type="gramStart"/>
            <w:r w:rsidRPr="00754D07">
              <w:rPr>
                <w:rFonts w:ascii="Times New Roman" w:hAnsi="Times New Roman" w:cs="Times New Roman"/>
                <w:b/>
                <w:color w:val="000000" w:themeColor="text1"/>
                <w:sz w:val="24"/>
                <w:szCs w:val="24"/>
              </w:rPr>
              <w:t>подчеркнуть</w:t>
            </w:r>
            <w:proofErr w:type="gramEnd"/>
            <w:r w:rsidRPr="00754D07">
              <w:rPr>
                <w:rFonts w:ascii="Times New Roman" w:hAnsi="Times New Roman" w:cs="Times New Roman"/>
                <w:b/>
                <w:color w:val="000000" w:themeColor="text1"/>
                <w:sz w:val="24"/>
                <w:szCs w:val="24"/>
              </w:rPr>
              <w:t xml:space="preserve"> значимость предмета. Присоединение к теме 5 класса.</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Что такое чудо?</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Какой смысл имеет слово «памятник»? Каким образом памятники культуры свидетельствуют о наших истоках? Почему нужно уметь «читать» великие памятники прошлого? Почему семь памятников России?</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Ресурсный круг</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«Какие открытия ты сделал для себя на уроках по предмету «Истоки»?</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паре: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«Умеем ли мы хранить память о наших истоках?»</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Память</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Памятники</w:t>
            </w:r>
          </w:p>
        </w:tc>
        <w:tc>
          <w:tcPr>
            <w:tcW w:w="904" w:type="dxa"/>
            <w:tcBorders>
              <w:top w:val="single" w:sz="4" w:space="0" w:color="auto"/>
              <w:bottom w:val="single" w:sz="4" w:space="0" w:color="auto"/>
              <w:right w:val="single" w:sz="4" w:space="0" w:color="auto"/>
            </w:tcBorders>
            <w:shd w:val="clear" w:color="auto" w:fill="auto"/>
          </w:tcPr>
          <w:p w:rsidR="00341F05" w:rsidRPr="00754D07" w:rsidRDefault="00341F05">
            <w:r>
              <w:t>04.09</w:t>
            </w:r>
          </w:p>
        </w:tc>
        <w:tc>
          <w:tcPr>
            <w:tcW w:w="1013" w:type="dxa"/>
            <w:gridSpan w:val="11"/>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2</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Соха и топор</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(4 часа)</w:t>
            </w: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«Соха и топор»</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 xml:space="preserve">Присоединение ученика к важнейшим горизонтальным, социальным ценностям российской цивилизации. Формирование представления о передаче новым поколениям образа жизни и труда. Передать ученикам простоту основных орудий труда, опыт российской аграрной цивилизации, которые находились в согласии с суровой </w:t>
            </w:r>
            <w:proofErr w:type="spellStart"/>
            <w:r w:rsidRPr="00754D07">
              <w:rPr>
                <w:rFonts w:ascii="Times New Roman" w:hAnsi="Times New Roman" w:cs="Times New Roman"/>
                <w:b/>
                <w:color w:val="000000" w:themeColor="text1"/>
                <w:sz w:val="24"/>
                <w:szCs w:val="24"/>
              </w:rPr>
              <w:t>природно</w:t>
            </w:r>
            <w:proofErr w:type="spellEnd"/>
            <w:r w:rsidRPr="00754D07">
              <w:rPr>
                <w:rFonts w:ascii="Times New Roman" w:hAnsi="Times New Roman" w:cs="Times New Roman"/>
                <w:b/>
                <w:color w:val="000000" w:themeColor="text1"/>
                <w:sz w:val="24"/>
                <w:szCs w:val="24"/>
              </w:rPr>
              <w:t xml:space="preserve"> –географической средой.</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Какие трудовые качества воспитывала соха? Как сохой землю пашут? Борона. Топор всему делу голова? Какие трудовые качества топор воспитывает?</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паре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«Соха и топор»</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Простота</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Опыт</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Артель</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Община</w:t>
            </w:r>
          </w:p>
        </w:tc>
        <w:tc>
          <w:tcPr>
            <w:tcW w:w="904" w:type="dxa"/>
            <w:tcBorders>
              <w:top w:val="single" w:sz="4" w:space="0" w:color="auto"/>
              <w:bottom w:val="single" w:sz="4" w:space="0" w:color="auto"/>
              <w:right w:val="single" w:sz="4" w:space="0" w:color="auto"/>
            </w:tcBorders>
            <w:shd w:val="clear" w:color="auto" w:fill="auto"/>
          </w:tcPr>
          <w:p w:rsidR="00341F05" w:rsidRPr="00754D07" w:rsidRDefault="00341F05">
            <w:r>
              <w:t>11.09</w:t>
            </w:r>
          </w:p>
        </w:tc>
        <w:tc>
          <w:tcPr>
            <w:tcW w:w="1013" w:type="dxa"/>
            <w:gridSpan w:val="11"/>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lastRenderedPageBreak/>
              <w:t>3</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«Куда соха и топор вместе ходили?»</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Учащиеся выходят на категории, которые воспитывают главные человеческие качества, необходимые любому человеку: выносливость, наблюдательность, добросовестность.</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Как упорство и труд помогали человеку? Топор и соха – истоки земледелия, крестьянского труда, крестьянской цивилизации.</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Работа в паре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«Как работали соха и топор»</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Ресурсный круг:</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«Работа в артели»</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Артель</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Мастерство</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Подсека</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Пашня</w:t>
            </w:r>
          </w:p>
        </w:tc>
        <w:tc>
          <w:tcPr>
            <w:tcW w:w="1057" w:type="dxa"/>
            <w:gridSpan w:val="8"/>
            <w:tcBorders>
              <w:top w:val="single" w:sz="4" w:space="0" w:color="auto"/>
              <w:bottom w:val="single" w:sz="4" w:space="0" w:color="auto"/>
              <w:right w:val="single" w:sz="4" w:space="0" w:color="auto"/>
            </w:tcBorders>
            <w:shd w:val="clear" w:color="auto" w:fill="auto"/>
          </w:tcPr>
          <w:p w:rsidR="00341F05" w:rsidRPr="00754D07" w:rsidRDefault="00341F05">
            <w:r>
              <w:t>18.09</w:t>
            </w:r>
          </w:p>
        </w:tc>
        <w:tc>
          <w:tcPr>
            <w:tcW w:w="860" w:type="dxa"/>
            <w:gridSpan w:val="4"/>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4</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«Чему соха и топор человека учили»</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Учащиеся выходят на категории того, что соха и топор учат уму – разуму. Присоединение к истокам крестьянской, российской цивилизации.</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 xml:space="preserve">Как и чему соха и топор учили человека? Народная мудрость и ценность сохи и топора. Топор всему делу голова. Какие у сохи и топора секреты? Микула </w:t>
            </w:r>
            <w:proofErr w:type="spellStart"/>
            <w:r w:rsidRPr="00754D07">
              <w:rPr>
                <w:rFonts w:ascii="Times New Roman" w:hAnsi="Times New Roman" w:cs="Times New Roman"/>
                <w:b/>
                <w:color w:val="000000" w:themeColor="text1"/>
                <w:sz w:val="24"/>
                <w:szCs w:val="24"/>
              </w:rPr>
              <w:t>Селянинович</w:t>
            </w:r>
            <w:proofErr w:type="spellEnd"/>
            <w:r w:rsidRPr="00754D07">
              <w:rPr>
                <w:rFonts w:ascii="Times New Roman" w:hAnsi="Times New Roman" w:cs="Times New Roman"/>
                <w:b/>
                <w:color w:val="000000" w:themeColor="text1"/>
                <w:sz w:val="24"/>
                <w:szCs w:val="24"/>
              </w:rPr>
              <w:t>…</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паре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«Чему соха и топор человека учили?»</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Простота</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Мудрость</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Ум- разум</w:t>
            </w:r>
          </w:p>
        </w:tc>
        <w:tc>
          <w:tcPr>
            <w:tcW w:w="1057" w:type="dxa"/>
            <w:gridSpan w:val="8"/>
            <w:tcBorders>
              <w:top w:val="single" w:sz="4" w:space="0" w:color="auto"/>
              <w:bottom w:val="single" w:sz="4" w:space="0" w:color="auto"/>
              <w:right w:val="single" w:sz="4" w:space="0" w:color="auto"/>
            </w:tcBorders>
            <w:shd w:val="clear" w:color="auto" w:fill="auto"/>
          </w:tcPr>
          <w:p w:rsidR="00341F05" w:rsidRPr="00754D07" w:rsidRDefault="00341F05">
            <w:r>
              <w:t>25.09</w:t>
            </w:r>
          </w:p>
        </w:tc>
        <w:tc>
          <w:tcPr>
            <w:tcW w:w="860" w:type="dxa"/>
            <w:gridSpan w:val="4"/>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5</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«Соха и топор как чудеса России»</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возможен</w:t>
            </w:r>
            <w:proofErr w:type="gramEnd"/>
            <w:r w:rsidRPr="00754D07">
              <w:rPr>
                <w:rFonts w:ascii="Times New Roman" w:hAnsi="Times New Roman" w:cs="Times New Roman"/>
                <w:b/>
                <w:color w:val="000000" w:themeColor="text1"/>
                <w:sz w:val="24"/>
                <w:szCs w:val="24"/>
              </w:rPr>
              <w:t xml:space="preserve"> вариант урока – экскурсии)</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Обобщающий урок по теме, где учащиеся закрепляют те категории, которые определяют важнейшие, горизонтальные ценности российской цивилизации. Присоединение к истокам родного края и памятникам России (Кижи, Малые Карелы и др.)</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Почему соха и топор чудеса России? Чудо без единого гвоздя. Умели строить наши предки.</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паре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оценивающий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«Соха и топор как чудеса России»</w:t>
            </w:r>
          </w:p>
        </w:tc>
        <w:tc>
          <w:tcPr>
            <w:tcW w:w="1701" w:type="dxa"/>
            <w:tcBorders>
              <w:top w:val="single" w:sz="4" w:space="0" w:color="auto"/>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Чудо опыта, мудрости, простоты</w:t>
            </w:r>
          </w:p>
        </w:tc>
        <w:tc>
          <w:tcPr>
            <w:tcW w:w="1057" w:type="dxa"/>
            <w:gridSpan w:val="8"/>
            <w:tcBorders>
              <w:top w:val="single" w:sz="4" w:space="0" w:color="auto"/>
              <w:bottom w:val="single" w:sz="4" w:space="0" w:color="auto"/>
              <w:right w:val="single" w:sz="4" w:space="0" w:color="auto"/>
            </w:tcBorders>
            <w:shd w:val="clear" w:color="auto" w:fill="auto"/>
          </w:tcPr>
          <w:p w:rsidR="00341F05" w:rsidRPr="00754D07" w:rsidRDefault="00341F05">
            <w:r>
              <w:t>02.10</w:t>
            </w:r>
          </w:p>
        </w:tc>
        <w:tc>
          <w:tcPr>
            <w:tcW w:w="860" w:type="dxa"/>
            <w:gridSpan w:val="4"/>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lastRenderedPageBreak/>
              <w:t>6</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Крестьянские хоромы</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(4 часа)</w:t>
            </w: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«Крестьянские хоромы»</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(Состав крестьянских хором)</w:t>
            </w:r>
          </w:p>
        </w:tc>
        <w:tc>
          <w:tcPr>
            <w:tcW w:w="3402" w:type="dxa"/>
            <w:vMerge w:val="restart"/>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Присоединение к ценностям народных представлений о семье как важнейшей ценности человеческого бытия и жизненном укладе, в основе которого лежат лад и порядок. Сформировать у учащихся представление о крестьянском образе жизни центром которого являются крестьянские хоромы.</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Что входило в состав крестьянских хором? Из чего и как троили хоромы? В чем особая красота крестьянского дома?</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паре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«Крестьянские хоромы»</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Хоромы (двор – усадьба)</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Чувство меры</w:t>
            </w:r>
          </w:p>
        </w:tc>
        <w:tc>
          <w:tcPr>
            <w:tcW w:w="980" w:type="dxa"/>
            <w:gridSpan w:val="4"/>
            <w:tcBorders>
              <w:top w:val="single" w:sz="4" w:space="0" w:color="auto"/>
              <w:bottom w:val="single" w:sz="4" w:space="0" w:color="auto"/>
              <w:right w:val="single" w:sz="4" w:space="0" w:color="auto"/>
            </w:tcBorders>
            <w:shd w:val="clear" w:color="auto" w:fill="auto"/>
          </w:tcPr>
          <w:p w:rsidR="00341F05" w:rsidRPr="00754D07" w:rsidRDefault="00341F05">
            <w:r>
              <w:t>09.10</w:t>
            </w:r>
          </w:p>
        </w:tc>
        <w:tc>
          <w:tcPr>
            <w:tcW w:w="937" w:type="dxa"/>
            <w:gridSpan w:val="8"/>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7</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«И тесен дом, да просторен он»</w:t>
            </w:r>
          </w:p>
        </w:tc>
        <w:tc>
          <w:tcPr>
            <w:tcW w:w="3402" w:type="dxa"/>
            <w:vMerge/>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Особенность внутреннего убранства крестьянского дома. Для каждого дела свое место: для труда души и труда земного. Тайны, символы, обычаи дома.</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паре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«Для каждого дела свое место»</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Ресурсный круг:</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«В крестьянских хоромах»</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 xml:space="preserve">Разумное </w:t>
            </w:r>
            <w:proofErr w:type="spellStart"/>
            <w:r w:rsidRPr="00754D07">
              <w:rPr>
                <w:rFonts w:ascii="Times New Roman" w:hAnsi="Times New Roman" w:cs="Times New Roman"/>
                <w:b/>
                <w:color w:val="000000" w:themeColor="text1"/>
                <w:sz w:val="24"/>
                <w:szCs w:val="24"/>
              </w:rPr>
              <w:t>домоустроительство</w:t>
            </w:r>
            <w:proofErr w:type="spellEnd"/>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Освященный мир</w:t>
            </w:r>
          </w:p>
        </w:tc>
        <w:tc>
          <w:tcPr>
            <w:tcW w:w="980" w:type="dxa"/>
            <w:gridSpan w:val="4"/>
            <w:tcBorders>
              <w:top w:val="single" w:sz="4" w:space="0" w:color="auto"/>
              <w:bottom w:val="single" w:sz="4" w:space="0" w:color="auto"/>
              <w:right w:val="single" w:sz="4" w:space="0" w:color="auto"/>
            </w:tcBorders>
            <w:shd w:val="clear" w:color="auto" w:fill="auto"/>
          </w:tcPr>
          <w:p w:rsidR="00341F05" w:rsidRPr="00754D07" w:rsidRDefault="00341F05">
            <w:r>
              <w:t>16.10</w:t>
            </w:r>
          </w:p>
        </w:tc>
        <w:tc>
          <w:tcPr>
            <w:tcW w:w="937" w:type="dxa"/>
            <w:gridSpan w:val="8"/>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8</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«Домашний лад и порядок»</w:t>
            </w:r>
          </w:p>
        </w:tc>
        <w:tc>
          <w:tcPr>
            <w:tcW w:w="3402" w:type="dxa"/>
            <w:vMerge/>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Мир крестьянской семьи. Домашний лад и порядок. Каждому было свое дело, занятие.</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паре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«Чему учились дети у родителей»</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Ресурсный круг:</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«Домашний лад и порядок»</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Лад</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Согласие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Родной дом</w:t>
            </w:r>
          </w:p>
        </w:tc>
        <w:tc>
          <w:tcPr>
            <w:tcW w:w="980" w:type="dxa"/>
            <w:gridSpan w:val="4"/>
            <w:tcBorders>
              <w:top w:val="single" w:sz="4" w:space="0" w:color="auto"/>
              <w:bottom w:val="single" w:sz="4" w:space="0" w:color="auto"/>
              <w:right w:val="single" w:sz="4" w:space="0" w:color="auto"/>
            </w:tcBorders>
            <w:shd w:val="clear" w:color="auto" w:fill="auto"/>
          </w:tcPr>
          <w:p w:rsidR="00341F05" w:rsidRPr="00754D07" w:rsidRDefault="00341F05">
            <w:r>
              <w:t>23.10</w:t>
            </w:r>
          </w:p>
        </w:tc>
        <w:tc>
          <w:tcPr>
            <w:tcW w:w="937" w:type="dxa"/>
            <w:gridSpan w:val="8"/>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lastRenderedPageBreak/>
              <w:t>9</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«Крестьянские хоромы – чудо России»</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возможен</w:t>
            </w:r>
            <w:proofErr w:type="gramEnd"/>
            <w:r w:rsidRPr="00754D07">
              <w:rPr>
                <w:rFonts w:ascii="Times New Roman" w:hAnsi="Times New Roman" w:cs="Times New Roman"/>
                <w:b/>
                <w:color w:val="000000" w:themeColor="text1"/>
                <w:sz w:val="24"/>
                <w:szCs w:val="24"/>
              </w:rPr>
              <w:t xml:space="preserve"> вариант проведения урока в музее «Крестьянская изба»)</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Обобщающий урок по теме, где закрепляются приобретенные на уроках социально значимые ценности российской цивилизации.</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Почему крестьянские хоромы – чудо России? Присоединение к истокам родного края.</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паре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оценивающий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«Крестьянские хоромы как чудо России»</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Мир</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Деревня</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Помочи</w:t>
            </w:r>
          </w:p>
        </w:tc>
        <w:tc>
          <w:tcPr>
            <w:tcW w:w="1088" w:type="dxa"/>
            <w:gridSpan w:val="9"/>
            <w:tcBorders>
              <w:top w:val="single" w:sz="4" w:space="0" w:color="auto"/>
              <w:bottom w:val="single" w:sz="4" w:space="0" w:color="auto"/>
              <w:right w:val="single" w:sz="4" w:space="0" w:color="auto"/>
            </w:tcBorders>
            <w:shd w:val="clear" w:color="auto" w:fill="auto"/>
          </w:tcPr>
          <w:p w:rsidR="00341F05" w:rsidRPr="00754D07" w:rsidRDefault="00341F05">
            <w:r>
              <w:t>06.11</w:t>
            </w:r>
          </w:p>
        </w:tc>
        <w:tc>
          <w:tcPr>
            <w:tcW w:w="829" w:type="dxa"/>
            <w:gridSpan w:val="3"/>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10</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Соловки</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(5 часов)</w:t>
            </w: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«Особый мир монастыря»</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Обратить внимание на особенности работы в тренинге – работа в группе.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Учащиеся начинают присоединяться к важнейшим вертикальным (духовным) ценностям цивилизации. Тяготение к горнему миру, любви, согласию и соборности через упорный труд души и тела. Учащиеся прикасаются к своеобразному, загадочному, величественному миру русского монастыря, почувствовать его особенности, приоткрыть для себя его тайны.</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Монашество на Руси. Пустынники. Люди шли к неоткрытым землям – на Север, в Сибирь. Землепроходцы, мореходы. Возникновение Соловецкого монастыря.</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«Особый мир монастыря»</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Молитва</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Труд</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Отшельничество</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Монастырь</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Пустынники</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Скит</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Братия</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Монах</w:t>
            </w:r>
          </w:p>
        </w:tc>
        <w:tc>
          <w:tcPr>
            <w:tcW w:w="1118" w:type="dxa"/>
            <w:gridSpan w:val="10"/>
            <w:tcBorders>
              <w:top w:val="single" w:sz="4" w:space="0" w:color="auto"/>
              <w:bottom w:val="single" w:sz="4" w:space="0" w:color="auto"/>
              <w:right w:val="single" w:sz="4" w:space="0" w:color="auto"/>
            </w:tcBorders>
            <w:shd w:val="clear" w:color="auto" w:fill="auto"/>
          </w:tcPr>
          <w:p w:rsidR="00341F05" w:rsidRPr="00754D07" w:rsidRDefault="00341F05">
            <w:r>
              <w:t>13.11</w:t>
            </w:r>
          </w:p>
        </w:tc>
        <w:tc>
          <w:tcPr>
            <w:tcW w:w="799" w:type="dxa"/>
            <w:gridSpan w:val="2"/>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auto"/>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lastRenderedPageBreak/>
              <w:t>11</w:t>
            </w:r>
          </w:p>
        </w:tc>
        <w:tc>
          <w:tcPr>
            <w:tcW w:w="973" w:type="dxa"/>
            <w:tcBorders>
              <w:top w:val="single" w:sz="4" w:space="0" w:color="auto"/>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auto"/>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«Этапы жизни Соловецкого монастыря»</w:t>
            </w:r>
          </w:p>
        </w:tc>
        <w:tc>
          <w:tcPr>
            <w:tcW w:w="3402" w:type="dxa"/>
            <w:tcBorders>
              <w:top w:val="single" w:sz="4" w:space="0" w:color="auto"/>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Проследить основные вехи в становлении монастыря. Выйти на ценности единства труда земного и труда духовного – гармонии.</w:t>
            </w:r>
          </w:p>
        </w:tc>
        <w:tc>
          <w:tcPr>
            <w:tcW w:w="4110" w:type="dxa"/>
            <w:tcBorders>
              <w:top w:val="single" w:sz="4" w:space="0" w:color="auto"/>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 xml:space="preserve">Упорный труд преображения земли. Игумен Филипп и второе рождение </w:t>
            </w:r>
            <w:proofErr w:type="spellStart"/>
            <w:r w:rsidRPr="00754D07">
              <w:rPr>
                <w:rFonts w:ascii="Times New Roman" w:hAnsi="Times New Roman" w:cs="Times New Roman"/>
                <w:b/>
                <w:color w:val="000000" w:themeColor="text1"/>
                <w:sz w:val="24"/>
                <w:szCs w:val="24"/>
              </w:rPr>
              <w:t>Соловков</w:t>
            </w:r>
            <w:proofErr w:type="spellEnd"/>
            <w:r w:rsidRPr="00754D07">
              <w:rPr>
                <w:rFonts w:ascii="Times New Roman" w:hAnsi="Times New Roman" w:cs="Times New Roman"/>
                <w:b/>
                <w:color w:val="000000" w:themeColor="text1"/>
                <w:sz w:val="24"/>
                <w:szCs w:val="24"/>
              </w:rPr>
              <w:t>. Соловки возводила вся Русь. О чем горько вспоминать и тяжело говорить?</w:t>
            </w:r>
          </w:p>
        </w:tc>
        <w:tc>
          <w:tcPr>
            <w:tcW w:w="2268" w:type="dxa"/>
            <w:tcBorders>
              <w:top w:val="single" w:sz="4" w:space="0" w:color="auto"/>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«Этапы жизни Соловецкого монастыря»</w:t>
            </w:r>
          </w:p>
        </w:tc>
        <w:tc>
          <w:tcPr>
            <w:tcW w:w="1701" w:type="dxa"/>
            <w:tcBorders>
              <w:top w:val="single" w:sz="4" w:space="0" w:color="auto"/>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Гармония</w:t>
            </w:r>
          </w:p>
        </w:tc>
        <w:tc>
          <w:tcPr>
            <w:tcW w:w="965" w:type="dxa"/>
            <w:gridSpan w:val="3"/>
            <w:tcBorders>
              <w:top w:val="single" w:sz="4" w:space="0" w:color="auto"/>
              <w:bottom w:val="single" w:sz="4" w:space="0" w:color="auto"/>
              <w:right w:val="single" w:sz="4" w:space="0" w:color="auto"/>
            </w:tcBorders>
            <w:shd w:val="clear" w:color="auto" w:fill="auto"/>
          </w:tcPr>
          <w:p w:rsidR="00341F05" w:rsidRPr="00754D07" w:rsidRDefault="00341F05">
            <w:r>
              <w:t>20.11</w:t>
            </w:r>
          </w:p>
        </w:tc>
        <w:tc>
          <w:tcPr>
            <w:tcW w:w="952" w:type="dxa"/>
            <w:gridSpan w:val="9"/>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12</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«Путешествие в Соловецкий монастырь»</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Учащиеся совершают заочное путешествие в Соловецкий монастырь. Составляют для себя образ величия и красоты общерусской святыни, пытаются передать свои чувства. Создается целостный образ монастыря.</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За стенами монастыря. Любить природу, не вредить ей, а сотрудничать с ней.</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Ресурсный круг</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«Путешествие в Соловецкий монастырь»</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Сотрудничество</w:t>
            </w:r>
          </w:p>
        </w:tc>
        <w:tc>
          <w:tcPr>
            <w:tcW w:w="965" w:type="dxa"/>
            <w:gridSpan w:val="3"/>
            <w:tcBorders>
              <w:top w:val="single" w:sz="4" w:space="0" w:color="auto"/>
              <w:bottom w:val="single" w:sz="4" w:space="0" w:color="auto"/>
              <w:right w:val="single" w:sz="4" w:space="0" w:color="auto"/>
            </w:tcBorders>
            <w:shd w:val="clear" w:color="auto" w:fill="auto"/>
          </w:tcPr>
          <w:p w:rsidR="00341F05" w:rsidRPr="00754D07" w:rsidRDefault="00341F05">
            <w:r>
              <w:t>27.11</w:t>
            </w:r>
          </w:p>
        </w:tc>
        <w:tc>
          <w:tcPr>
            <w:tcW w:w="952" w:type="dxa"/>
            <w:gridSpan w:val="9"/>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13</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«Чудо Преображения»</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Передать ученикам основную идею, что Соловецкий Преображенский монастырь был живым напоминанием о евангельском чуде преображения, придавая многовековому освоению огромных просторов России высокий духовный смысл.</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Упорный труд преображения земли, достижение гармонии, красоты, усвоение истины.</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Уникальный опыт разумного и бережного использования даров природы в условиях Севера.</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i/>
                <w:iCs/>
                <w:color w:val="000000" w:themeColor="text1"/>
                <w:sz w:val="24"/>
                <w:szCs w:val="24"/>
              </w:rPr>
            </w:pPr>
            <w:r w:rsidRPr="00754D07">
              <w:rPr>
                <w:rFonts w:ascii="Times New Roman" w:hAnsi="Times New Roman" w:cs="Times New Roman"/>
                <w:b/>
                <w:color w:val="000000" w:themeColor="text1"/>
                <w:sz w:val="24"/>
                <w:szCs w:val="24"/>
              </w:rPr>
              <w:t>«Чудо Преображения»</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i/>
                <w:iCs/>
                <w:color w:val="000000" w:themeColor="text1"/>
                <w:sz w:val="24"/>
                <w:szCs w:val="24"/>
              </w:rPr>
              <w:t>Ресурсный круг:</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«Как преображение человека помогает преображению земли?»</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Преображение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proofErr w:type="spellStart"/>
            <w:r w:rsidRPr="00754D07">
              <w:rPr>
                <w:rFonts w:ascii="Times New Roman" w:hAnsi="Times New Roman" w:cs="Times New Roman"/>
                <w:b/>
                <w:color w:val="000000" w:themeColor="text1"/>
                <w:sz w:val="24"/>
                <w:szCs w:val="24"/>
              </w:rPr>
              <w:t>Умирение</w:t>
            </w:r>
            <w:proofErr w:type="spellEnd"/>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Общерусская святыня</w:t>
            </w:r>
          </w:p>
        </w:tc>
        <w:tc>
          <w:tcPr>
            <w:tcW w:w="965" w:type="dxa"/>
            <w:gridSpan w:val="3"/>
            <w:tcBorders>
              <w:top w:val="single" w:sz="4" w:space="0" w:color="auto"/>
              <w:bottom w:val="single" w:sz="4" w:space="0" w:color="auto"/>
              <w:right w:val="single" w:sz="4" w:space="0" w:color="auto"/>
            </w:tcBorders>
            <w:shd w:val="clear" w:color="auto" w:fill="auto"/>
          </w:tcPr>
          <w:p w:rsidR="00341F05" w:rsidRPr="00754D07" w:rsidRDefault="00341F05">
            <w:r>
              <w:t>04.12</w:t>
            </w:r>
          </w:p>
        </w:tc>
        <w:tc>
          <w:tcPr>
            <w:tcW w:w="952" w:type="dxa"/>
            <w:gridSpan w:val="9"/>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lastRenderedPageBreak/>
              <w:t>14</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«Соловецкий монастырь – чудо России»</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 xml:space="preserve">Учащиеся закрепляют значимость духовных ценностей России на примере </w:t>
            </w:r>
            <w:proofErr w:type="spellStart"/>
            <w:r w:rsidRPr="00754D07">
              <w:rPr>
                <w:rFonts w:ascii="Times New Roman" w:hAnsi="Times New Roman" w:cs="Times New Roman"/>
                <w:b/>
                <w:color w:val="000000" w:themeColor="text1"/>
                <w:sz w:val="24"/>
                <w:szCs w:val="24"/>
              </w:rPr>
              <w:t>Соловков</w:t>
            </w:r>
            <w:proofErr w:type="spellEnd"/>
            <w:r w:rsidRPr="00754D07">
              <w:rPr>
                <w:rFonts w:ascii="Times New Roman" w:hAnsi="Times New Roman" w:cs="Times New Roman"/>
                <w:b/>
                <w:color w:val="000000" w:themeColor="text1"/>
                <w:sz w:val="24"/>
                <w:szCs w:val="24"/>
              </w:rPr>
              <w:t xml:space="preserve"> – как Всероссийской духовной, хозяйственной и экологической ценности. Понять значение </w:t>
            </w:r>
            <w:proofErr w:type="spellStart"/>
            <w:r w:rsidRPr="00754D07">
              <w:rPr>
                <w:rFonts w:ascii="Times New Roman" w:hAnsi="Times New Roman" w:cs="Times New Roman"/>
                <w:b/>
                <w:color w:val="000000" w:themeColor="text1"/>
                <w:sz w:val="24"/>
                <w:szCs w:val="24"/>
              </w:rPr>
              <w:t>Соловков</w:t>
            </w:r>
            <w:proofErr w:type="spellEnd"/>
            <w:r w:rsidRPr="00754D07">
              <w:rPr>
                <w:rFonts w:ascii="Times New Roman" w:hAnsi="Times New Roman" w:cs="Times New Roman"/>
                <w:b/>
                <w:color w:val="000000" w:themeColor="text1"/>
                <w:sz w:val="24"/>
                <w:szCs w:val="24"/>
              </w:rPr>
              <w:t xml:space="preserve"> для каждого русского человека.</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Соловки – чудо российской цивилизации. Особый мир монашества. Соловки - это святыня, памятник культуры, мир преображенной природы.</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оценивающий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«Соловецкий монастырь – одно из чудес России»</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Духовный подвиг</w:t>
            </w:r>
          </w:p>
        </w:tc>
        <w:tc>
          <w:tcPr>
            <w:tcW w:w="1042" w:type="dxa"/>
            <w:gridSpan w:val="7"/>
            <w:tcBorders>
              <w:top w:val="single" w:sz="4" w:space="0" w:color="auto"/>
              <w:bottom w:val="single" w:sz="4" w:space="0" w:color="auto"/>
              <w:right w:val="single" w:sz="4" w:space="0" w:color="auto"/>
            </w:tcBorders>
            <w:shd w:val="clear" w:color="auto" w:fill="auto"/>
          </w:tcPr>
          <w:p w:rsidR="00341F05" w:rsidRPr="00754D07" w:rsidRDefault="00341F05">
            <w:r>
              <w:t>11.12</w:t>
            </w:r>
          </w:p>
        </w:tc>
        <w:tc>
          <w:tcPr>
            <w:tcW w:w="875" w:type="dxa"/>
            <w:gridSpan w:val="5"/>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15</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Храм Покрова на Нерли</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(5 часов)</w:t>
            </w: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Когда я бываю в храме…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возможен</w:t>
            </w:r>
            <w:proofErr w:type="gramEnd"/>
            <w:r w:rsidRPr="00754D07">
              <w:rPr>
                <w:rFonts w:ascii="Times New Roman" w:hAnsi="Times New Roman" w:cs="Times New Roman"/>
                <w:b/>
                <w:color w:val="000000" w:themeColor="text1"/>
                <w:sz w:val="24"/>
                <w:szCs w:val="24"/>
              </w:rPr>
              <w:t xml:space="preserve"> вариант экскурсии в храм перед этим уроком)</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 xml:space="preserve">На основе знаний полученных во 2 </w:t>
            </w:r>
            <w:proofErr w:type="spellStart"/>
            <w:r w:rsidRPr="00754D07">
              <w:rPr>
                <w:rFonts w:ascii="Times New Roman" w:hAnsi="Times New Roman" w:cs="Times New Roman"/>
                <w:b/>
                <w:color w:val="000000" w:themeColor="text1"/>
                <w:sz w:val="24"/>
                <w:szCs w:val="24"/>
              </w:rPr>
              <w:t>кл</w:t>
            </w:r>
            <w:proofErr w:type="spellEnd"/>
            <w:r w:rsidRPr="00754D07">
              <w:rPr>
                <w:rFonts w:ascii="Times New Roman" w:hAnsi="Times New Roman" w:cs="Times New Roman"/>
                <w:b/>
                <w:color w:val="000000" w:themeColor="text1"/>
                <w:sz w:val="24"/>
                <w:szCs w:val="24"/>
              </w:rPr>
              <w:t>. (</w:t>
            </w:r>
            <w:proofErr w:type="gramStart"/>
            <w:r w:rsidRPr="00754D07">
              <w:rPr>
                <w:rFonts w:ascii="Times New Roman" w:hAnsi="Times New Roman" w:cs="Times New Roman"/>
                <w:b/>
                <w:color w:val="000000" w:themeColor="text1"/>
                <w:sz w:val="24"/>
                <w:szCs w:val="24"/>
              </w:rPr>
              <w:t>тема</w:t>
            </w:r>
            <w:proofErr w:type="gramEnd"/>
            <w:r w:rsidRPr="00754D07">
              <w:rPr>
                <w:rFonts w:ascii="Times New Roman" w:hAnsi="Times New Roman" w:cs="Times New Roman"/>
                <w:b/>
                <w:color w:val="000000" w:themeColor="text1"/>
                <w:sz w:val="24"/>
                <w:szCs w:val="24"/>
              </w:rPr>
              <w:t xml:space="preserve"> «Храм») или экскурсии идет присоединение к теме, развивается целостное восприятие образа храма, его назначения. Как изменяется социокультурный опыт учащихся.</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Храм в жизни человека. Мои ощущения в храме.</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Ресурсный круг:</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«Когда я бываю в храме?»</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Гармония</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Духовность</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Умиротворенность</w:t>
            </w:r>
          </w:p>
        </w:tc>
        <w:tc>
          <w:tcPr>
            <w:tcW w:w="1042" w:type="dxa"/>
            <w:gridSpan w:val="7"/>
            <w:tcBorders>
              <w:top w:val="single" w:sz="4" w:space="0" w:color="auto"/>
              <w:bottom w:val="single" w:sz="4" w:space="0" w:color="auto"/>
              <w:right w:val="single" w:sz="4" w:space="0" w:color="auto"/>
            </w:tcBorders>
            <w:shd w:val="clear" w:color="auto" w:fill="auto"/>
          </w:tcPr>
          <w:p w:rsidR="00341F05" w:rsidRPr="00754D07" w:rsidRDefault="00341F05">
            <w:r>
              <w:t>18.12</w:t>
            </w:r>
          </w:p>
        </w:tc>
        <w:tc>
          <w:tcPr>
            <w:tcW w:w="875" w:type="dxa"/>
            <w:gridSpan w:val="5"/>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16</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«Покров Пресвятой Богородицы»</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Учащиеся на уроке усваивают идею Покрова, заступничества Божией Матери за людей; особая значимость заступничества для России (особое признание) Значение этого праздника для русского народа.</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История образа «Покров Пресвятой Богородицы»</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«Покров Пресвятой Богородицы»</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Образ Богоматери</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Покров</w:t>
            </w:r>
          </w:p>
        </w:tc>
        <w:tc>
          <w:tcPr>
            <w:tcW w:w="1042" w:type="dxa"/>
            <w:gridSpan w:val="7"/>
            <w:tcBorders>
              <w:top w:val="single" w:sz="4" w:space="0" w:color="auto"/>
              <w:bottom w:val="single" w:sz="4" w:space="0" w:color="auto"/>
              <w:right w:val="single" w:sz="4" w:space="0" w:color="auto"/>
            </w:tcBorders>
            <w:shd w:val="clear" w:color="auto" w:fill="auto"/>
          </w:tcPr>
          <w:p w:rsidR="00341F05" w:rsidRPr="00754D07" w:rsidRDefault="00341F05">
            <w:r>
              <w:t>25.12</w:t>
            </w:r>
          </w:p>
        </w:tc>
        <w:tc>
          <w:tcPr>
            <w:tcW w:w="875" w:type="dxa"/>
            <w:gridSpan w:val="5"/>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lastRenderedPageBreak/>
              <w:t>17</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«На святом месте»</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Обратить внимание на особенность АФО - мнемотехника по формированию способности аудиовизуального, визуального и кинестетического восприятия и образной памяти. Показать, что храм Покрова на Нерли стал символом гармонии между миром духовным, природным и рукотворным. Развитие целостного восприятия.</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 xml:space="preserve">История храма. Князь Андрей </w:t>
            </w:r>
            <w:proofErr w:type="spellStart"/>
            <w:r w:rsidRPr="00754D07">
              <w:rPr>
                <w:rFonts w:ascii="Times New Roman" w:hAnsi="Times New Roman" w:cs="Times New Roman"/>
                <w:b/>
                <w:color w:val="000000" w:themeColor="text1"/>
                <w:sz w:val="24"/>
                <w:szCs w:val="24"/>
              </w:rPr>
              <w:t>Боголюбский</w:t>
            </w:r>
            <w:proofErr w:type="spellEnd"/>
            <w:r w:rsidRPr="00754D07">
              <w:rPr>
                <w:rFonts w:ascii="Times New Roman" w:hAnsi="Times New Roman" w:cs="Times New Roman"/>
                <w:b/>
                <w:color w:val="000000" w:themeColor="text1"/>
                <w:sz w:val="24"/>
                <w:szCs w:val="24"/>
              </w:rPr>
              <w:t>. Выбор места. Белый храм у чистой воды.</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Мнемотехника</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«На святом месте»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Ресурсный круг:</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«Белый храм у чистой воды»</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Душевная чистота</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proofErr w:type="spellStart"/>
            <w:r w:rsidRPr="00754D07">
              <w:rPr>
                <w:rFonts w:ascii="Times New Roman" w:hAnsi="Times New Roman" w:cs="Times New Roman"/>
                <w:b/>
                <w:color w:val="000000" w:themeColor="text1"/>
                <w:sz w:val="24"/>
                <w:szCs w:val="24"/>
              </w:rPr>
              <w:t>Безгреховность</w:t>
            </w:r>
            <w:proofErr w:type="spellEnd"/>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Мир природный</w:t>
            </w:r>
          </w:p>
        </w:tc>
        <w:tc>
          <w:tcPr>
            <w:tcW w:w="996" w:type="dxa"/>
            <w:gridSpan w:val="5"/>
            <w:tcBorders>
              <w:top w:val="single" w:sz="4" w:space="0" w:color="auto"/>
              <w:bottom w:val="single" w:sz="4" w:space="0" w:color="auto"/>
              <w:right w:val="single" w:sz="4" w:space="0" w:color="auto"/>
            </w:tcBorders>
            <w:shd w:val="clear" w:color="auto" w:fill="auto"/>
          </w:tcPr>
          <w:p w:rsidR="00341F05" w:rsidRPr="00754D07" w:rsidRDefault="00341F05">
            <w:r>
              <w:t>15.01</w:t>
            </w:r>
          </w:p>
        </w:tc>
        <w:tc>
          <w:tcPr>
            <w:tcW w:w="921" w:type="dxa"/>
            <w:gridSpan w:val="7"/>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18</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«Храм Покрова – символ гармонии»</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Расширение представлений о гармонии мира природного и рукотворного через знакомство с архитектурными особенностями храма.</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Секреты храма Покрова на Нерли. Храм Покрова – символ гармонии.</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оценивающий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«Архитектурные секреты храма»</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Гармония</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Мир рукотворный</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Примирение</w:t>
            </w:r>
          </w:p>
        </w:tc>
        <w:tc>
          <w:tcPr>
            <w:tcW w:w="996" w:type="dxa"/>
            <w:gridSpan w:val="5"/>
            <w:tcBorders>
              <w:top w:val="single" w:sz="4" w:space="0" w:color="auto"/>
              <w:bottom w:val="single" w:sz="4" w:space="0" w:color="auto"/>
              <w:right w:val="single" w:sz="4" w:space="0" w:color="auto"/>
            </w:tcBorders>
            <w:shd w:val="clear" w:color="auto" w:fill="auto"/>
          </w:tcPr>
          <w:p w:rsidR="00341F05" w:rsidRPr="00754D07" w:rsidRDefault="00341F05">
            <w:r>
              <w:t>22.01</w:t>
            </w:r>
          </w:p>
        </w:tc>
        <w:tc>
          <w:tcPr>
            <w:tcW w:w="921" w:type="dxa"/>
            <w:gridSpan w:val="7"/>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19</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«Храм покрова на Нерли - одно из чудес России»</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Обобщение полученных знаний и познакомить с истоками гармонии мира духовного и мира рукотворного, мира природного, народных промыслов.</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Почему храм Покрова можно считать чудом России? Промыслы Вологодчины (</w:t>
            </w:r>
            <w:proofErr w:type="spellStart"/>
            <w:r w:rsidRPr="00754D07">
              <w:rPr>
                <w:rFonts w:ascii="Times New Roman" w:hAnsi="Times New Roman" w:cs="Times New Roman"/>
                <w:b/>
                <w:color w:val="000000" w:themeColor="text1"/>
                <w:sz w:val="24"/>
                <w:szCs w:val="24"/>
              </w:rPr>
              <w:t>Шемогодская</w:t>
            </w:r>
            <w:proofErr w:type="spellEnd"/>
            <w:r w:rsidRPr="00754D07">
              <w:rPr>
                <w:rFonts w:ascii="Times New Roman" w:hAnsi="Times New Roman" w:cs="Times New Roman"/>
                <w:b/>
                <w:color w:val="000000" w:themeColor="text1"/>
                <w:sz w:val="24"/>
                <w:szCs w:val="24"/>
              </w:rPr>
              <w:t xml:space="preserve"> резьба)</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Поморские кресты (возрождение крестов в «Северной Фиваиде»)</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«Храм Покрова – символ гармонии»)</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Ресурсный круг:</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«Почему храм Покрова можно считать одним из чудес России?»</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Памятник русского и мирового искусства</w:t>
            </w:r>
          </w:p>
        </w:tc>
        <w:tc>
          <w:tcPr>
            <w:tcW w:w="980" w:type="dxa"/>
            <w:gridSpan w:val="4"/>
            <w:tcBorders>
              <w:top w:val="single" w:sz="4" w:space="0" w:color="auto"/>
              <w:bottom w:val="single" w:sz="4" w:space="0" w:color="auto"/>
              <w:right w:val="single" w:sz="4" w:space="0" w:color="auto"/>
            </w:tcBorders>
            <w:shd w:val="clear" w:color="auto" w:fill="auto"/>
          </w:tcPr>
          <w:p w:rsidR="00341F05" w:rsidRPr="00754D07" w:rsidRDefault="00341F05">
            <w:r>
              <w:t>29.01</w:t>
            </w:r>
          </w:p>
        </w:tc>
        <w:tc>
          <w:tcPr>
            <w:tcW w:w="937" w:type="dxa"/>
            <w:gridSpan w:val="8"/>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lastRenderedPageBreak/>
              <w:t>20</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Икона «</w:t>
            </w:r>
            <w:proofErr w:type="spellStart"/>
            <w:r w:rsidRPr="00754D07">
              <w:rPr>
                <w:rFonts w:ascii="Times New Roman" w:hAnsi="Times New Roman" w:cs="Times New Roman"/>
                <w:b/>
                <w:color w:val="000000" w:themeColor="text1"/>
                <w:sz w:val="24"/>
                <w:szCs w:val="24"/>
              </w:rPr>
              <w:t>Живоначальная</w:t>
            </w:r>
            <w:proofErr w:type="spellEnd"/>
            <w:r w:rsidRPr="00754D07">
              <w:rPr>
                <w:rFonts w:ascii="Times New Roman" w:hAnsi="Times New Roman" w:cs="Times New Roman"/>
                <w:b/>
                <w:color w:val="000000" w:themeColor="text1"/>
                <w:sz w:val="24"/>
                <w:szCs w:val="24"/>
              </w:rPr>
              <w:t xml:space="preserve"> Троица»</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(5 часов)</w:t>
            </w: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Икона «</w:t>
            </w:r>
            <w:proofErr w:type="spellStart"/>
            <w:r w:rsidRPr="00754D07">
              <w:rPr>
                <w:rFonts w:ascii="Times New Roman" w:hAnsi="Times New Roman" w:cs="Times New Roman"/>
                <w:b/>
                <w:color w:val="000000" w:themeColor="text1"/>
                <w:sz w:val="24"/>
                <w:szCs w:val="24"/>
              </w:rPr>
              <w:t>Живоначальная</w:t>
            </w:r>
            <w:proofErr w:type="spellEnd"/>
            <w:r w:rsidRPr="00754D07">
              <w:rPr>
                <w:rFonts w:ascii="Times New Roman" w:hAnsi="Times New Roman" w:cs="Times New Roman"/>
                <w:b/>
                <w:color w:val="000000" w:themeColor="text1"/>
                <w:sz w:val="24"/>
                <w:szCs w:val="24"/>
              </w:rPr>
              <w:t xml:space="preserve"> Троица»</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возможен</w:t>
            </w:r>
            <w:proofErr w:type="gramEnd"/>
            <w:r w:rsidRPr="00754D07">
              <w:rPr>
                <w:rFonts w:ascii="Times New Roman" w:hAnsi="Times New Roman" w:cs="Times New Roman"/>
                <w:b/>
                <w:color w:val="000000" w:themeColor="text1"/>
                <w:sz w:val="24"/>
                <w:szCs w:val="24"/>
              </w:rPr>
              <w:t xml:space="preserve"> вариант урока – экскурсии в художественный музей или использования видеофильма «Андрей Рублев»</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 xml:space="preserve">Обратить внимание на особенности тренинга. На основе социокультурного опыта 2-3 </w:t>
            </w:r>
            <w:proofErr w:type="spellStart"/>
            <w:r w:rsidRPr="00754D07">
              <w:rPr>
                <w:rFonts w:ascii="Times New Roman" w:hAnsi="Times New Roman" w:cs="Times New Roman"/>
                <w:b/>
                <w:color w:val="000000" w:themeColor="text1"/>
                <w:sz w:val="24"/>
                <w:szCs w:val="24"/>
              </w:rPr>
              <w:t>кл</w:t>
            </w:r>
            <w:proofErr w:type="spellEnd"/>
            <w:proofErr w:type="gramStart"/>
            <w:r w:rsidRPr="00754D07">
              <w:rPr>
                <w:rFonts w:ascii="Times New Roman" w:hAnsi="Times New Roman" w:cs="Times New Roman"/>
                <w:b/>
                <w:color w:val="000000" w:themeColor="text1"/>
                <w:sz w:val="24"/>
                <w:szCs w:val="24"/>
              </w:rPr>
              <w:t>. выйти</w:t>
            </w:r>
            <w:proofErr w:type="gramEnd"/>
            <w:r w:rsidRPr="00754D07">
              <w:rPr>
                <w:rFonts w:ascii="Times New Roman" w:hAnsi="Times New Roman" w:cs="Times New Roman"/>
                <w:b/>
                <w:color w:val="000000" w:themeColor="text1"/>
                <w:sz w:val="24"/>
                <w:szCs w:val="24"/>
              </w:rPr>
              <w:t xml:space="preserve"> на усвоение ценностей духовного смысла иконы. Первое восприятие иконы «</w:t>
            </w:r>
            <w:proofErr w:type="spellStart"/>
            <w:r w:rsidRPr="00754D07">
              <w:rPr>
                <w:rFonts w:ascii="Times New Roman" w:hAnsi="Times New Roman" w:cs="Times New Roman"/>
                <w:b/>
                <w:color w:val="000000" w:themeColor="text1"/>
                <w:sz w:val="24"/>
                <w:szCs w:val="24"/>
              </w:rPr>
              <w:t>Живоначальная</w:t>
            </w:r>
            <w:proofErr w:type="spellEnd"/>
            <w:r w:rsidRPr="00754D07">
              <w:rPr>
                <w:rFonts w:ascii="Times New Roman" w:hAnsi="Times New Roman" w:cs="Times New Roman"/>
                <w:b/>
                <w:color w:val="000000" w:themeColor="text1"/>
                <w:sz w:val="24"/>
                <w:szCs w:val="24"/>
              </w:rPr>
              <w:t xml:space="preserve"> Троица»</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Чем является икона в православной традиции? А. Рублев.</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proofErr w:type="spellStart"/>
            <w:r w:rsidRPr="00754D07">
              <w:rPr>
                <w:rFonts w:ascii="Times New Roman" w:hAnsi="Times New Roman" w:cs="Times New Roman"/>
                <w:b/>
                <w:color w:val="000000" w:themeColor="text1"/>
                <w:sz w:val="24"/>
                <w:szCs w:val="24"/>
              </w:rPr>
              <w:t>Иконопочитание</w:t>
            </w:r>
            <w:proofErr w:type="spellEnd"/>
            <w:r w:rsidRPr="00754D07">
              <w:rPr>
                <w:rFonts w:ascii="Times New Roman" w:hAnsi="Times New Roman" w:cs="Times New Roman"/>
                <w:b/>
                <w:color w:val="000000" w:themeColor="text1"/>
                <w:sz w:val="24"/>
                <w:szCs w:val="24"/>
              </w:rPr>
              <w:t xml:space="preserve"> в русской Православной традиции. Святой. Паломничество. Обет. Образ Троицы для России.</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Ресурсный круг:</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«Что значит икона в твоей жизни?»</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Чудотворные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Образ</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Смысл</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Святой</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Обет</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Духовный подвиг</w:t>
            </w:r>
          </w:p>
        </w:tc>
        <w:tc>
          <w:tcPr>
            <w:tcW w:w="950" w:type="dxa"/>
            <w:gridSpan w:val="2"/>
            <w:tcBorders>
              <w:top w:val="single" w:sz="4" w:space="0" w:color="auto"/>
              <w:bottom w:val="single" w:sz="4" w:space="0" w:color="auto"/>
              <w:right w:val="single" w:sz="4" w:space="0" w:color="auto"/>
            </w:tcBorders>
            <w:shd w:val="clear" w:color="auto" w:fill="auto"/>
          </w:tcPr>
          <w:p w:rsidR="00341F05" w:rsidRPr="00754D07" w:rsidRDefault="00341F05">
            <w:r>
              <w:t>05.02</w:t>
            </w:r>
          </w:p>
        </w:tc>
        <w:tc>
          <w:tcPr>
            <w:tcW w:w="967" w:type="dxa"/>
            <w:gridSpan w:val="10"/>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21</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«Путешествие в мир иконы»</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Прослеживается основная идея: Икона «</w:t>
            </w:r>
            <w:proofErr w:type="spellStart"/>
            <w:r w:rsidRPr="00754D07">
              <w:rPr>
                <w:rFonts w:ascii="Times New Roman" w:hAnsi="Times New Roman" w:cs="Times New Roman"/>
                <w:b/>
                <w:color w:val="000000" w:themeColor="text1"/>
                <w:sz w:val="24"/>
                <w:szCs w:val="24"/>
              </w:rPr>
              <w:t>Живоначальная</w:t>
            </w:r>
            <w:proofErr w:type="spellEnd"/>
            <w:r w:rsidRPr="00754D07">
              <w:rPr>
                <w:rFonts w:ascii="Times New Roman" w:hAnsi="Times New Roman" w:cs="Times New Roman"/>
                <w:b/>
                <w:color w:val="000000" w:themeColor="text1"/>
                <w:sz w:val="24"/>
                <w:szCs w:val="24"/>
              </w:rPr>
              <w:t xml:space="preserve"> Троица» - вершина русской иконописной традиции. Научиться с помощью языка символов и красок иметь представление о духовном мире; умение раскрывать библейский сюжет иконы.</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Что изображено на иконе?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«Язык» иконы.</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Дерево, храм, гора.</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«Путешествие в мир иконы»</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Единство</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Нераздельность</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proofErr w:type="spellStart"/>
            <w:r w:rsidRPr="00754D07">
              <w:rPr>
                <w:rFonts w:ascii="Times New Roman" w:hAnsi="Times New Roman" w:cs="Times New Roman"/>
                <w:b/>
                <w:color w:val="000000" w:themeColor="text1"/>
                <w:sz w:val="24"/>
                <w:szCs w:val="24"/>
              </w:rPr>
              <w:t>Неотмирное</w:t>
            </w:r>
            <w:proofErr w:type="spellEnd"/>
            <w:r w:rsidRPr="00754D07">
              <w:rPr>
                <w:rFonts w:ascii="Times New Roman" w:hAnsi="Times New Roman" w:cs="Times New Roman"/>
                <w:b/>
                <w:color w:val="000000" w:themeColor="text1"/>
                <w:sz w:val="24"/>
                <w:szCs w:val="24"/>
              </w:rPr>
              <w:t xml:space="preserve"> единство</w:t>
            </w:r>
          </w:p>
        </w:tc>
        <w:tc>
          <w:tcPr>
            <w:tcW w:w="950" w:type="dxa"/>
            <w:gridSpan w:val="2"/>
            <w:tcBorders>
              <w:top w:val="single" w:sz="4" w:space="0" w:color="auto"/>
              <w:bottom w:val="single" w:sz="4" w:space="0" w:color="auto"/>
              <w:right w:val="single" w:sz="4" w:space="0" w:color="auto"/>
            </w:tcBorders>
            <w:shd w:val="clear" w:color="auto" w:fill="auto"/>
          </w:tcPr>
          <w:p w:rsidR="00341F05" w:rsidRPr="00754D07" w:rsidRDefault="00341F05">
            <w:r>
              <w:t>12.02</w:t>
            </w:r>
          </w:p>
        </w:tc>
        <w:tc>
          <w:tcPr>
            <w:tcW w:w="967" w:type="dxa"/>
            <w:gridSpan w:val="10"/>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lastRenderedPageBreak/>
              <w:t>22</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«Звенящие краски иконы»</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Учащиеся знакомятся с особенностями цветовой символики иконы, которые помогают приблизиться к миру духовному, небесному, помогают понять смысл иконы, учат духовному общению с теми, кто на ней изображен. Глубже проникнуться в мир иконы.</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Духовный смысл иконы. Цвет. Краски.</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Нераздельность Троицы.</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«Звенящие краски иконы»</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Нераздельность</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Горний мир</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Завершенность</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Вечность</w:t>
            </w:r>
          </w:p>
        </w:tc>
        <w:tc>
          <w:tcPr>
            <w:tcW w:w="980" w:type="dxa"/>
            <w:gridSpan w:val="4"/>
            <w:tcBorders>
              <w:top w:val="single" w:sz="4" w:space="0" w:color="auto"/>
              <w:bottom w:val="single" w:sz="4" w:space="0" w:color="auto"/>
              <w:right w:val="single" w:sz="4" w:space="0" w:color="auto"/>
            </w:tcBorders>
            <w:shd w:val="clear" w:color="auto" w:fill="auto"/>
          </w:tcPr>
          <w:p w:rsidR="00341F05" w:rsidRPr="00754D07" w:rsidRDefault="00341F05">
            <w:r>
              <w:t>19.02</w:t>
            </w:r>
          </w:p>
        </w:tc>
        <w:tc>
          <w:tcPr>
            <w:tcW w:w="937" w:type="dxa"/>
            <w:gridSpan w:val="8"/>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23</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 xml:space="preserve">«Нераздельность и </w:t>
            </w:r>
            <w:proofErr w:type="spellStart"/>
            <w:r w:rsidRPr="00754D07">
              <w:rPr>
                <w:rFonts w:ascii="Times New Roman" w:hAnsi="Times New Roman" w:cs="Times New Roman"/>
                <w:b/>
                <w:color w:val="000000" w:themeColor="text1"/>
                <w:sz w:val="24"/>
                <w:szCs w:val="24"/>
              </w:rPr>
              <w:t>неслиянность</w:t>
            </w:r>
            <w:proofErr w:type="spellEnd"/>
            <w:r w:rsidRPr="00754D07">
              <w:rPr>
                <w:rFonts w:ascii="Times New Roman" w:hAnsi="Times New Roman" w:cs="Times New Roman"/>
                <w:b/>
                <w:color w:val="000000" w:themeColor="text1"/>
                <w:sz w:val="24"/>
                <w:szCs w:val="24"/>
              </w:rPr>
              <w:t xml:space="preserve"> лиц Святой Троицы»</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 xml:space="preserve">Выход на понимание нераздельности и </w:t>
            </w:r>
            <w:proofErr w:type="spellStart"/>
            <w:r w:rsidRPr="00754D07">
              <w:rPr>
                <w:rFonts w:ascii="Times New Roman" w:hAnsi="Times New Roman" w:cs="Times New Roman"/>
                <w:b/>
                <w:color w:val="000000" w:themeColor="text1"/>
                <w:sz w:val="24"/>
                <w:szCs w:val="24"/>
              </w:rPr>
              <w:t>неслиянности</w:t>
            </w:r>
            <w:proofErr w:type="spellEnd"/>
            <w:r w:rsidRPr="00754D07">
              <w:rPr>
                <w:rFonts w:ascii="Times New Roman" w:hAnsi="Times New Roman" w:cs="Times New Roman"/>
                <w:b/>
                <w:color w:val="000000" w:themeColor="text1"/>
                <w:sz w:val="24"/>
                <w:szCs w:val="24"/>
              </w:rPr>
              <w:t xml:space="preserve"> лиц Св. Троицы. Увидеть соответствие библейского текста с иконой А. Рублева. Обратить внимание на особенности тренинга по закреплению ресурса успеха учащихся.</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 xml:space="preserve">Что незримо присутствует в иконе? </w:t>
            </w:r>
            <w:proofErr w:type="spellStart"/>
            <w:r w:rsidRPr="00754D07">
              <w:rPr>
                <w:rFonts w:ascii="Times New Roman" w:hAnsi="Times New Roman" w:cs="Times New Roman"/>
                <w:b/>
                <w:color w:val="000000" w:themeColor="text1"/>
                <w:sz w:val="24"/>
                <w:szCs w:val="24"/>
              </w:rPr>
              <w:t>Неслиянность</w:t>
            </w:r>
            <w:proofErr w:type="spellEnd"/>
            <w:r w:rsidRPr="00754D07">
              <w:rPr>
                <w:rFonts w:ascii="Times New Roman" w:hAnsi="Times New Roman" w:cs="Times New Roman"/>
                <w:b/>
                <w:color w:val="000000" w:themeColor="text1"/>
                <w:sz w:val="24"/>
                <w:szCs w:val="24"/>
              </w:rPr>
              <w:t xml:space="preserve"> лиц Св. Троицы.</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оценивающий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 xml:space="preserve">«Нераздельность и </w:t>
            </w:r>
            <w:proofErr w:type="spellStart"/>
            <w:r w:rsidRPr="00754D07">
              <w:rPr>
                <w:rFonts w:ascii="Times New Roman" w:hAnsi="Times New Roman" w:cs="Times New Roman"/>
                <w:b/>
                <w:color w:val="000000" w:themeColor="text1"/>
                <w:sz w:val="24"/>
                <w:szCs w:val="24"/>
              </w:rPr>
              <w:t>неслиянность</w:t>
            </w:r>
            <w:proofErr w:type="spellEnd"/>
            <w:r w:rsidRPr="00754D07">
              <w:rPr>
                <w:rFonts w:ascii="Times New Roman" w:hAnsi="Times New Roman" w:cs="Times New Roman"/>
                <w:b/>
                <w:color w:val="000000" w:themeColor="text1"/>
                <w:sz w:val="24"/>
                <w:szCs w:val="24"/>
              </w:rPr>
              <w:t xml:space="preserve"> лиц Пресвятой Троицы»</w:t>
            </w:r>
          </w:p>
        </w:tc>
        <w:tc>
          <w:tcPr>
            <w:tcW w:w="1701" w:type="dxa"/>
            <w:tcBorders>
              <w:top w:val="single" w:sz="4" w:space="0" w:color="000080"/>
              <w:left w:val="single" w:sz="4" w:space="0" w:color="000080"/>
              <w:bottom w:val="single" w:sz="4" w:space="0" w:color="auto"/>
              <w:right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980" w:type="dxa"/>
            <w:gridSpan w:val="4"/>
            <w:tcBorders>
              <w:top w:val="single" w:sz="4" w:space="0" w:color="auto"/>
              <w:bottom w:val="single" w:sz="4" w:space="0" w:color="auto"/>
              <w:right w:val="single" w:sz="4" w:space="0" w:color="auto"/>
            </w:tcBorders>
            <w:shd w:val="clear" w:color="auto" w:fill="auto"/>
          </w:tcPr>
          <w:p w:rsidR="00341F05" w:rsidRPr="00754D07" w:rsidRDefault="00341F05">
            <w:r>
              <w:t>26.02</w:t>
            </w:r>
          </w:p>
        </w:tc>
        <w:tc>
          <w:tcPr>
            <w:tcW w:w="937" w:type="dxa"/>
            <w:gridSpan w:val="8"/>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24</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«Икона «</w:t>
            </w:r>
            <w:proofErr w:type="spellStart"/>
            <w:r w:rsidRPr="00754D07">
              <w:rPr>
                <w:rFonts w:ascii="Times New Roman" w:hAnsi="Times New Roman" w:cs="Times New Roman"/>
                <w:b/>
                <w:color w:val="000000" w:themeColor="text1"/>
                <w:sz w:val="24"/>
                <w:szCs w:val="24"/>
              </w:rPr>
              <w:t>Живонач</w:t>
            </w:r>
            <w:r w:rsidR="00A71197">
              <w:rPr>
                <w:rFonts w:ascii="Times New Roman" w:hAnsi="Times New Roman" w:cs="Times New Roman"/>
                <w:b/>
                <w:color w:val="000000" w:themeColor="text1"/>
                <w:sz w:val="24"/>
                <w:szCs w:val="24"/>
              </w:rPr>
              <w:t>альная</w:t>
            </w:r>
            <w:proofErr w:type="spellEnd"/>
            <w:r w:rsidR="00A71197">
              <w:rPr>
                <w:rFonts w:ascii="Times New Roman" w:hAnsi="Times New Roman" w:cs="Times New Roman"/>
                <w:b/>
                <w:color w:val="000000" w:themeColor="text1"/>
                <w:sz w:val="24"/>
                <w:szCs w:val="24"/>
              </w:rPr>
              <w:t xml:space="preserve"> Троица» как чудо России»</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Обобщаются знания по данной теме, по формированию духовных и художественных ценностей российской цивилизации.</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 xml:space="preserve">Почему икона </w:t>
            </w:r>
            <w:proofErr w:type="spellStart"/>
            <w:r w:rsidRPr="00754D07">
              <w:rPr>
                <w:rFonts w:ascii="Times New Roman" w:hAnsi="Times New Roman" w:cs="Times New Roman"/>
                <w:b/>
                <w:color w:val="000000" w:themeColor="text1"/>
                <w:sz w:val="24"/>
                <w:szCs w:val="24"/>
              </w:rPr>
              <w:t>А.Рублева</w:t>
            </w:r>
            <w:proofErr w:type="spellEnd"/>
            <w:r w:rsidRPr="00754D07">
              <w:rPr>
                <w:rFonts w:ascii="Times New Roman" w:hAnsi="Times New Roman" w:cs="Times New Roman"/>
                <w:b/>
                <w:color w:val="000000" w:themeColor="text1"/>
                <w:sz w:val="24"/>
                <w:szCs w:val="24"/>
              </w:rPr>
              <w:t xml:space="preserve"> является чудом России?</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Ресурсный круг:</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«Почему икону А. Рублева «Троица» можно читать чудом России?»</w:t>
            </w:r>
          </w:p>
        </w:tc>
        <w:tc>
          <w:tcPr>
            <w:tcW w:w="1701" w:type="dxa"/>
            <w:tcBorders>
              <w:top w:val="single" w:sz="4" w:space="0" w:color="auto"/>
              <w:left w:val="single" w:sz="4" w:space="0" w:color="000080"/>
              <w:bottom w:val="single" w:sz="4" w:space="0" w:color="000080"/>
              <w:right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980" w:type="dxa"/>
            <w:gridSpan w:val="4"/>
            <w:tcBorders>
              <w:top w:val="single" w:sz="4" w:space="0" w:color="auto"/>
              <w:bottom w:val="single" w:sz="4" w:space="0" w:color="auto"/>
              <w:right w:val="single" w:sz="4" w:space="0" w:color="auto"/>
            </w:tcBorders>
            <w:shd w:val="clear" w:color="auto" w:fill="auto"/>
          </w:tcPr>
          <w:p w:rsidR="00341F05" w:rsidRPr="00754D07" w:rsidRDefault="00341F05">
            <w:r>
              <w:t>05.03</w:t>
            </w:r>
          </w:p>
        </w:tc>
        <w:tc>
          <w:tcPr>
            <w:tcW w:w="937" w:type="dxa"/>
            <w:gridSpan w:val="8"/>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lastRenderedPageBreak/>
              <w:t>25</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Московский Кремль</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(5 часов)</w:t>
            </w: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«Щит военный.</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Щит духовный».</w:t>
            </w:r>
          </w:p>
        </w:tc>
        <w:tc>
          <w:tcPr>
            <w:tcW w:w="3402" w:type="dxa"/>
            <w:tcBorders>
              <w:top w:val="single" w:sz="4" w:space="0" w:color="000080"/>
              <w:left w:val="single" w:sz="4" w:space="0" w:color="000080"/>
              <w:bottom w:val="single" w:sz="4" w:space="0" w:color="000080"/>
              <w:right w:val="single" w:sz="4" w:space="0" w:color="auto"/>
            </w:tcBorders>
            <w:shd w:val="clear" w:color="auto" w:fill="FFFFFF"/>
          </w:tcPr>
          <w:p w:rsidR="00341F05" w:rsidRPr="00754D07" w:rsidRDefault="00341F05" w:rsidP="009A6601">
            <w:pPr>
              <w:spacing w:before="28" w:after="28" w:line="100" w:lineRule="atLeast"/>
              <w:ind w:left="288" w:hanging="115"/>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Учащиеся присоединяются в этой теме к древнейшему институту сбережения и закрепления жизненного и духовного опыта. Формируется понимание выражений «щит военный», «щит духовный».</w:t>
            </w:r>
          </w:p>
        </w:tc>
        <w:tc>
          <w:tcPr>
            <w:tcW w:w="4110" w:type="dxa"/>
            <w:tcBorders>
              <w:top w:val="single" w:sz="4" w:space="0" w:color="000080"/>
              <w:left w:val="single" w:sz="4" w:space="0" w:color="auto"/>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Московский Кремль – щит военный, щит духовный.</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«Щит военный, щит духовный».</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Щит военный</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Щит духовный</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 xml:space="preserve">Общероссийская </w:t>
            </w:r>
            <w:proofErr w:type="spellStart"/>
            <w:r w:rsidRPr="00754D07">
              <w:rPr>
                <w:rFonts w:ascii="Times New Roman" w:hAnsi="Times New Roman" w:cs="Times New Roman"/>
                <w:b/>
                <w:color w:val="000000" w:themeColor="text1"/>
                <w:sz w:val="24"/>
                <w:szCs w:val="24"/>
              </w:rPr>
              <w:t>светница</w:t>
            </w:r>
            <w:proofErr w:type="spellEnd"/>
          </w:p>
        </w:tc>
        <w:tc>
          <w:tcPr>
            <w:tcW w:w="1149" w:type="dxa"/>
            <w:gridSpan w:val="11"/>
            <w:tcBorders>
              <w:top w:val="single" w:sz="4" w:space="0" w:color="auto"/>
              <w:bottom w:val="single" w:sz="4" w:space="0" w:color="auto"/>
              <w:right w:val="single" w:sz="4" w:space="0" w:color="auto"/>
            </w:tcBorders>
            <w:shd w:val="clear" w:color="auto" w:fill="auto"/>
          </w:tcPr>
          <w:p w:rsidR="00341F05" w:rsidRPr="00754D07" w:rsidRDefault="00341F05">
            <w:r>
              <w:t>12.03</w:t>
            </w:r>
          </w:p>
        </w:tc>
        <w:tc>
          <w:tcPr>
            <w:tcW w:w="768" w:type="dxa"/>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26</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«Сооружения и соборы Московского Кремля».</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(«Кто в Кремле не бывал, тот красоты не видал»)</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возможно</w:t>
            </w:r>
            <w:proofErr w:type="gramEnd"/>
            <w:r w:rsidRPr="00754D07">
              <w:rPr>
                <w:rFonts w:ascii="Times New Roman" w:hAnsi="Times New Roman" w:cs="Times New Roman"/>
                <w:b/>
                <w:color w:val="000000" w:themeColor="text1"/>
                <w:sz w:val="24"/>
                <w:szCs w:val="24"/>
              </w:rPr>
              <w:t xml:space="preserve"> использование в/ф «Московский Кремль»)</w:t>
            </w:r>
          </w:p>
        </w:tc>
        <w:tc>
          <w:tcPr>
            <w:tcW w:w="3402" w:type="dxa"/>
            <w:tcBorders>
              <w:top w:val="single" w:sz="4" w:space="0" w:color="000080"/>
              <w:left w:val="single" w:sz="4" w:space="0" w:color="000080"/>
              <w:bottom w:val="single" w:sz="4" w:space="0" w:color="000080"/>
              <w:right w:val="single" w:sz="4" w:space="0" w:color="auto"/>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Расширяются знания о Московском Кремле. Заочное путешествие по Московскому кремлю и знакомство с сооружениями, соборами, памятниками.</w:t>
            </w:r>
          </w:p>
        </w:tc>
        <w:tc>
          <w:tcPr>
            <w:tcW w:w="4110" w:type="dxa"/>
            <w:tcBorders>
              <w:top w:val="single" w:sz="4" w:space="0" w:color="000080"/>
              <w:left w:val="single" w:sz="4" w:space="0" w:color="auto"/>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История Кремля. Исторические памятники Кремля.</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«Сооружения и соборы Московского Кремля».</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Историческая память</w:t>
            </w:r>
          </w:p>
        </w:tc>
        <w:tc>
          <w:tcPr>
            <w:tcW w:w="1149" w:type="dxa"/>
            <w:gridSpan w:val="11"/>
            <w:tcBorders>
              <w:top w:val="single" w:sz="4" w:space="0" w:color="auto"/>
              <w:bottom w:val="single" w:sz="4" w:space="0" w:color="auto"/>
              <w:right w:val="single" w:sz="4" w:space="0" w:color="auto"/>
            </w:tcBorders>
            <w:shd w:val="clear" w:color="auto" w:fill="auto"/>
          </w:tcPr>
          <w:p w:rsidR="00341F05" w:rsidRPr="00754D07" w:rsidRDefault="00341F05">
            <w:r>
              <w:t>19.03</w:t>
            </w:r>
          </w:p>
        </w:tc>
        <w:tc>
          <w:tcPr>
            <w:tcW w:w="768" w:type="dxa"/>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lastRenderedPageBreak/>
              <w:t>27</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«Московский Кремль – центр государства»</w:t>
            </w:r>
          </w:p>
        </w:tc>
        <w:tc>
          <w:tcPr>
            <w:tcW w:w="3402" w:type="dxa"/>
            <w:tcBorders>
              <w:top w:val="single" w:sz="4" w:space="0" w:color="000080"/>
              <w:left w:val="single" w:sz="4" w:space="0" w:color="000080"/>
              <w:bottom w:val="single" w:sz="4" w:space="0" w:color="000080"/>
              <w:right w:val="single" w:sz="4" w:space="0" w:color="auto"/>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Учащиеся выходят на восприятие Московского Кремля не только как исторического центра, но государственная ценность Московского Кремля сегодня. Подчеркивается значение Кремля как центра Российского государства. Закрепить знание об основных святынях Московского Кремля.</w:t>
            </w:r>
          </w:p>
        </w:tc>
        <w:tc>
          <w:tcPr>
            <w:tcW w:w="4110" w:type="dxa"/>
            <w:tcBorders>
              <w:top w:val="single" w:sz="4" w:space="0" w:color="000080"/>
              <w:left w:val="single" w:sz="4" w:space="0" w:color="auto"/>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Кремль – центр российской государственности. Символы государства.</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«Московский Кремль – символ Российского государства»</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Резиденция</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Государственные регалии</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Символы государства</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Вера и Правда</w:t>
            </w:r>
          </w:p>
        </w:tc>
        <w:tc>
          <w:tcPr>
            <w:tcW w:w="1149" w:type="dxa"/>
            <w:gridSpan w:val="11"/>
            <w:tcBorders>
              <w:top w:val="single" w:sz="4" w:space="0" w:color="auto"/>
              <w:bottom w:val="single" w:sz="4" w:space="0" w:color="auto"/>
              <w:right w:val="single" w:sz="4" w:space="0" w:color="auto"/>
            </w:tcBorders>
            <w:shd w:val="clear" w:color="auto" w:fill="auto"/>
          </w:tcPr>
          <w:p w:rsidR="00341F05" w:rsidRPr="00754D07" w:rsidRDefault="00341F05">
            <w:r>
              <w:t>02.04</w:t>
            </w:r>
          </w:p>
        </w:tc>
        <w:tc>
          <w:tcPr>
            <w:tcW w:w="768" w:type="dxa"/>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28</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«Хранитель истории, доблести, славы».</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возможно</w:t>
            </w:r>
            <w:proofErr w:type="gramEnd"/>
            <w:r w:rsidRPr="00754D07">
              <w:rPr>
                <w:rFonts w:ascii="Times New Roman" w:hAnsi="Times New Roman" w:cs="Times New Roman"/>
                <w:b/>
                <w:color w:val="000000" w:themeColor="text1"/>
                <w:sz w:val="24"/>
                <w:szCs w:val="24"/>
              </w:rPr>
              <w:t xml:space="preserve"> использование в/ф «Московский Кремль»)</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 xml:space="preserve">Формирование образа исторической памяти и верности: передать идею: Московский Кремль – символ черт и идеалов российской цивилизации: патриотизма, </w:t>
            </w:r>
            <w:proofErr w:type="spellStart"/>
            <w:r w:rsidRPr="00754D07">
              <w:rPr>
                <w:rFonts w:ascii="Times New Roman" w:hAnsi="Times New Roman" w:cs="Times New Roman"/>
                <w:b/>
                <w:color w:val="000000" w:themeColor="text1"/>
                <w:sz w:val="24"/>
                <w:szCs w:val="24"/>
              </w:rPr>
              <w:t>державности</w:t>
            </w:r>
            <w:proofErr w:type="spellEnd"/>
            <w:r w:rsidRPr="00754D07">
              <w:rPr>
                <w:rFonts w:ascii="Times New Roman" w:hAnsi="Times New Roman" w:cs="Times New Roman"/>
                <w:b/>
                <w:color w:val="000000" w:themeColor="text1"/>
                <w:sz w:val="24"/>
                <w:szCs w:val="24"/>
              </w:rPr>
              <w:t>, связь земного Отечества с духовными идеалами.</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Большой Кремлевский Дворец, Оружейная палата.</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Мнемотехника</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«Хранитель истории, доблести, славы».</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Связь времен</w:t>
            </w:r>
          </w:p>
        </w:tc>
        <w:tc>
          <w:tcPr>
            <w:tcW w:w="1088" w:type="dxa"/>
            <w:gridSpan w:val="9"/>
            <w:tcBorders>
              <w:top w:val="single" w:sz="4" w:space="0" w:color="auto"/>
              <w:bottom w:val="single" w:sz="4" w:space="0" w:color="auto"/>
              <w:right w:val="single" w:sz="4" w:space="0" w:color="auto"/>
            </w:tcBorders>
            <w:shd w:val="clear" w:color="auto" w:fill="auto"/>
          </w:tcPr>
          <w:p w:rsidR="00341F05" w:rsidRPr="00754D07" w:rsidRDefault="00341F05">
            <w:r>
              <w:t>09.04</w:t>
            </w:r>
          </w:p>
        </w:tc>
        <w:tc>
          <w:tcPr>
            <w:tcW w:w="61" w:type="dxa"/>
            <w:gridSpan w:val="2"/>
            <w:tcBorders>
              <w:top w:val="single" w:sz="4" w:space="0" w:color="auto"/>
              <w:bottom w:val="single" w:sz="4" w:space="0" w:color="auto"/>
              <w:right w:val="single" w:sz="4" w:space="0" w:color="auto"/>
            </w:tcBorders>
            <w:shd w:val="clear" w:color="auto" w:fill="auto"/>
          </w:tcPr>
          <w:p w:rsidR="00341F05" w:rsidRPr="00754D07" w:rsidRDefault="00341F05"/>
        </w:tc>
        <w:tc>
          <w:tcPr>
            <w:tcW w:w="768" w:type="dxa"/>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29</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«Московский кремль – чудо России»</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Обобщающий урок по теме с закреплением основных социокультурных ценностей раздела. Прочувствовать свое родство и свои общие истоки с символом могущества и славы.</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В чем видим, чувствуем гордость за Московский Кремль, как чудо России?</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Ресурсный круг:</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«Путешествие по Московскому Кремлю»</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оценивающий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«Московский Кремль – чудо России».</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Центр истории;</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Общерусская святыня;</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Шедевр культуры;</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Символ государства</w:t>
            </w:r>
          </w:p>
        </w:tc>
        <w:tc>
          <w:tcPr>
            <w:tcW w:w="1088" w:type="dxa"/>
            <w:gridSpan w:val="9"/>
            <w:tcBorders>
              <w:top w:val="single" w:sz="4" w:space="0" w:color="auto"/>
              <w:bottom w:val="single" w:sz="4" w:space="0" w:color="auto"/>
              <w:right w:val="single" w:sz="4" w:space="0" w:color="auto"/>
            </w:tcBorders>
            <w:shd w:val="clear" w:color="auto" w:fill="auto"/>
          </w:tcPr>
          <w:p w:rsidR="00341F05" w:rsidRPr="00754D07" w:rsidRDefault="00341F05">
            <w:r>
              <w:t>16.04</w:t>
            </w:r>
          </w:p>
        </w:tc>
        <w:tc>
          <w:tcPr>
            <w:tcW w:w="829" w:type="dxa"/>
            <w:gridSpan w:val="3"/>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lastRenderedPageBreak/>
              <w:t>30</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Летописи</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(4 часа)</w:t>
            </w: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«Первые летописцы и первые летописи»</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Учащимся дается представление о первых летописцах, их мировоззрения, т.к. они отражали историю Отечества в свете Божественного Промысла. Показать в теме особенность древнерусской литературы. Ознакомить с различными путями тяготения к познанию истории через традиции фольклора.</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Историческая память, сказатели, первые летописи и летописцы. Жития Вологодских святых.</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«Какими были первые летописцы?»</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Национальное достояние;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Исторические источники;</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Книжники;</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Летопись;</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Мудрость;</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Патриотизм.</w:t>
            </w:r>
          </w:p>
        </w:tc>
        <w:tc>
          <w:tcPr>
            <w:tcW w:w="1057" w:type="dxa"/>
            <w:gridSpan w:val="8"/>
            <w:tcBorders>
              <w:top w:val="single" w:sz="4" w:space="0" w:color="auto"/>
              <w:bottom w:val="single" w:sz="4" w:space="0" w:color="auto"/>
              <w:right w:val="single" w:sz="4" w:space="0" w:color="auto"/>
            </w:tcBorders>
            <w:shd w:val="clear" w:color="auto" w:fill="auto"/>
          </w:tcPr>
          <w:p w:rsidR="00341F05" w:rsidRPr="00754D07" w:rsidRDefault="00341F05">
            <w:r>
              <w:t>23.04</w:t>
            </w:r>
          </w:p>
        </w:tc>
        <w:tc>
          <w:tcPr>
            <w:tcW w:w="860" w:type="dxa"/>
            <w:gridSpan w:val="4"/>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31</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«Как писали и украшали летописи?»</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возможно</w:t>
            </w:r>
            <w:proofErr w:type="gramEnd"/>
            <w:r w:rsidRPr="00754D07">
              <w:rPr>
                <w:rFonts w:ascii="Times New Roman" w:hAnsi="Times New Roman" w:cs="Times New Roman"/>
                <w:b/>
                <w:color w:val="000000" w:themeColor="text1"/>
                <w:sz w:val="24"/>
                <w:szCs w:val="24"/>
              </w:rPr>
              <w:t xml:space="preserve"> проведение урока в музее или интегрированного урока с литературой)</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Создается образное представление о труде летописца, подлинного мастера и таланта.</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Образ летописца, его труда, жизни. Как рождались летописи?</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Мнемотехника</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«В келье летописца»</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«Рождение летописи»</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Житие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Сказание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Слово</w:t>
            </w:r>
          </w:p>
        </w:tc>
        <w:tc>
          <w:tcPr>
            <w:tcW w:w="1057" w:type="dxa"/>
            <w:gridSpan w:val="8"/>
            <w:tcBorders>
              <w:top w:val="single" w:sz="4" w:space="0" w:color="auto"/>
              <w:bottom w:val="single" w:sz="4" w:space="0" w:color="auto"/>
              <w:right w:val="single" w:sz="4" w:space="0" w:color="auto"/>
            </w:tcBorders>
            <w:shd w:val="clear" w:color="auto" w:fill="auto"/>
          </w:tcPr>
          <w:p w:rsidR="00341F05" w:rsidRPr="00754D07" w:rsidRDefault="00341F05">
            <w:r>
              <w:t>30.04</w:t>
            </w:r>
          </w:p>
        </w:tc>
        <w:tc>
          <w:tcPr>
            <w:tcW w:w="860" w:type="dxa"/>
            <w:gridSpan w:val="4"/>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lastRenderedPageBreak/>
              <w:t>32</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«Преподобный Нестор и его летописи»</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У учащихся формируется представление об образе пр. Нестора – летописца и его главном труде «Повести временных лет». Учащиеся воспринимают и прочувствуют главную особенность летописи – патриотичность, злободневность, религиозность, историзм, народную мудрость. Учащиеся подводятся к мысли, что летописи Нестора – чудо России.</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Преп. Нестор «Повесть временных лет»</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Пр. Нестор и наш край.</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развивающий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«Первый летописец»</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Энциклопедия древнерусской истории, литературы</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«Повесть временных лет» - чудо России.</w:t>
            </w:r>
          </w:p>
        </w:tc>
        <w:tc>
          <w:tcPr>
            <w:tcW w:w="1057" w:type="dxa"/>
            <w:gridSpan w:val="8"/>
            <w:tcBorders>
              <w:top w:val="single" w:sz="4" w:space="0" w:color="auto"/>
              <w:bottom w:val="single" w:sz="4" w:space="0" w:color="auto"/>
              <w:right w:val="single" w:sz="4" w:space="0" w:color="auto"/>
            </w:tcBorders>
            <w:shd w:val="clear" w:color="auto" w:fill="auto"/>
          </w:tcPr>
          <w:p w:rsidR="00341F05" w:rsidRPr="00754D07" w:rsidRDefault="00341F05">
            <w:r>
              <w:t>07.05</w:t>
            </w:r>
          </w:p>
        </w:tc>
        <w:tc>
          <w:tcPr>
            <w:tcW w:w="860" w:type="dxa"/>
            <w:gridSpan w:val="4"/>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33</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«Летописи – чудо России».</w:t>
            </w: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Обобщение и закрепление по теме. Учащиеся выходят на понимание, что летописи объединяет тема родины. На уроке идет глубинное, прочувственное восприятие летописей и их значения для каждого русского человека и Отечества. Воспитательный момент: летописи учат добру, справедливости.</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Почему летописи чудо России? Каково значение их для дня сегодняшнего? Чему учат нас летописи?</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оценивающий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«Чему нас могут научить летописи?»</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Ресурсный круг:</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«Летописи – чудо России».</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1057" w:type="dxa"/>
            <w:gridSpan w:val="8"/>
            <w:tcBorders>
              <w:top w:val="single" w:sz="4" w:space="0" w:color="auto"/>
              <w:bottom w:val="single" w:sz="4" w:space="0" w:color="auto"/>
              <w:right w:val="single" w:sz="4" w:space="0" w:color="auto"/>
            </w:tcBorders>
            <w:shd w:val="clear" w:color="auto" w:fill="auto"/>
          </w:tcPr>
          <w:p w:rsidR="00341F05" w:rsidRPr="00754D07" w:rsidRDefault="00341F05">
            <w:r>
              <w:t>14.05</w:t>
            </w:r>
          </w:p>
        </w:tc>
        <w:tc>
          <w:tcPr>
            <w:tcW w:w="860" w:type="dxa"/>
            <w:gridSpan w:val="4"/>
            <w:tcBorders>
              <w:top w:val="single" w:sz="4" w:space="0" w:color="auto"/>
              <w:bottom w:val="single" w:sz="4" w:space="0" w:color="auto"/>
              <w:right w:val="single" w:sz="4" w:space="0" w:color="auto"/>
            </w:tcBorders>
            <w:shd w:val="clear" w:color="auto" w:fill="auto"/>
          </w:tcPr>
          <w:p w:rsidR="00341F05" w:rsidRPr="00754D07" w:rsidRDefault="00341F05"/>
        </w:tc>
      </w:tr>
      <w:tr w:rsidR="00341F05" w:rsidRPr="00754D07" w:rsidTr="00E87ACD">
        <w:trPr>
          <w:trHeight w:val="2400"/>
        </w:trPr>
        <w:tc>
          <w:tcPr>
            <w:tcW w:w="567"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lastRenderedPageBreak/>
              <w:t>34-35</w:t>
            </w:r>
          </w:p>
        </w:tc>
        <w:tc>
          <w:tcPr>
            <w:tcW w:w="973"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bookmarkStart w:id="0" w:name="_GoBack"/>
            <w:r w:rsidRPr="00754D07">
              <w:rPr>
                <w:rFonts w:ascii="Times New Roman" w:hAnsi="Times New Roman" w:cs="Times New Roman"/>
                <w:b/>
                <w:bCs/>
                <w:color w:val="000000" w:themeColor="text1"/>
                <w:sz w:val="24"/>
                <w:szCs w:val="24"/>
              </w:rPr>
              <w:t>Семь чудес России</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bCs/>
                <w:color w:val="000000" w:themeColor="text1"/>
                <w:sz w:val="24"/>
                <w:szCs w:val="24"/>
              </w:rPr>
              <w:t>(</w:t>
            </w:r>
            <w:proofErr w:type="gramStart"/>
            <w:r w:rsidRPr="00754D07">
              <w:rPr>
                <w:rFonts w:ascii="Times New Roman" w:hAnsi="Times New Roman" w:cs="Times New Roman"/>
                <w:b/>
                <w:bCs/>
                <w:color w:val="000000" w:themeColor="text1"/>
                <w:sz w:val="24"/>
                <w:szCs w:val="24"/>
              </w:rPr>
              <w:t>обобщающий</w:t>
            </w:r>
            <w:proofErr w:type="gramEnd"/>
            <w:r w:rsidRPr="00754D07">
              <w:rPr>
                <w:rFonts w:ascii="Times New Roman" w:hAnsi="Times New Roman" w:cs="Times New Roman"/>
                <w:b/>
                <w:bCs/>
                <w:color w:val="000000" w:themeColor="text1"/>
                <w:sz w:val="24"/>
                <w:szCs w:val="24"/>
              </w:rPr>
              <w:t xml:space="preserve"> урок)</w:t>
            </w:r>
          </w:p>
          <w:bookmarkEnd w:id="0"/>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2 часа</w:t>
            </w:r>
          </w:p>
        </w:tc>
        <w:tc>
          <w:tcPr>
            <w:tcW w:w="1296"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3402"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 xml:space="preserve">Обобщаются знания, полученные на «Истоках» в 5 </w:t>
            </w:r>
            <w:proofErr w:type="spellStart"/>
            <w:r w:rsidRPr="00754D07">
              <w:rPr>
                <w:rFonts w:ascii="Times New Roman" w:hAnsi="Times New Roman" w:cs="Times New Roman"/>
                <w:b/>
                <w:color w:val="000000" w:themeColor="text1"/>
                <w:sz w:val="24"/>
                <w:szCs w:val="24"/>
              </w:rPr>
              <w:t>кл</w:t>
            </w:r>
            <w:proofErr w:type="spellEnd"/>
            <w:r w:rsidRPr="00754D07">
              <w:rPr>
                <w:rFonts w:ascii="Times New Roman" w:hAnsi="Times New Roman" w:cs="Times New Roman"/>
                <w:b/>
                <w:color w:val="000000" w:themeColor="text1"/>
                <w:sz w:val="24"/>
                <w:szCs w:val="24"/>
              </w:rPr>
              <w:t>. Определить, какие вечные, непреходящие ценности заключает в себе каждое чудо России. Присоединение к Вологодским истокам. Закрепление мотивации на дальнейшее изучение предмета.</w:t>
            </w:r>
          </w:p>
        </w:tc>
        <w:tc>
          <w:tcPr>
            <w:tcW w:w="4110"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Чудеса России – семь ярких и самобытных памятников отечественной культуры. Житие Димитрия Прилуцкого. Дионисий. Ферапонтово. Вологодская София. Кирилло-Белозерский монастырь – крепость государства.</w:t>
            </w:r>
          </w:p>
        </w:tc>
        <w:tc>
          <w:tcPr>
            <w:tcW w:w="2268" w:type="dxa"/>
            <w:tcBorders>
              <w:top w:val="single" w:sz="4" w:space="0" w:color="000080"/>
              <w:left w:val="single" w:sz="4" w:space="0" w:color="000080"/>
              <w:bottom w:val="single" w:sz="4" w:space="0" w:color="000080"/>
            </w:tcBorders>
            <w:shd w:val="clear" w:color="auto" w:fill="FFFFFF"/>
          </w:tcPr>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Работа в четверке</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w:t>
            </w:r>
            <w:proofErr w:type="gramStart"/>
            <w:r w:rsidRPr="00754D07">
              <w:rPr>
                <w:rFonts w:ascii="Times New Roman" w:hAnsi="Times New Roman" w:cs="Times New Roman"/>
                <w:b/>
                <w:color w:val="000000" w:themeColor="text1"/>
                <w:sz w:val="24"/>
                <w:szCs w:val="24"/>
              </w:rPr>
              <w:t>оценивающий</w:t>
            </w:r>
            <w:proofErr w:type="gramEnd"/>
            <w:r w:rsidRPr="00754D07">
              <w:rPr>
                <w:rFonts w:ascii="Times New Roman" w:hAnsi="Times New Roman" w:cs="Times New Roman"/>
                <w:b/>
                <w:color w:val="000000" w:themeColor="text1"/>
                <w:sz w:val="24"/>
                <w:szCs w:val="24"/>
              </w:rPr>
              <w:t>):</w:t>
            </w:r>
          </w:p>
          <w:p w:rsidR="00341F05" w:rsidRPr="00754D07" w:rsidRDefault="00341F05" w:rsidP="009A6601">
            <w:pPr>
              <w:spacing w:before="28" w:after="28" w:line="100" w:lineRule="atLeast"/>
              <w:jc w:val="center"/>
              <w:rPr>
                <w:rFonts w:ascii="Times New Roman" w:hAnsi="Times New Roman" w:cs="Times New Roman"/>
                <w:b/>
                <w:bCs/>
                <w:color w:val="000000" w:themeColor="text1"/>
                <w:sz w:val="24"/>
                <w:szCs w:val="24"/>
              </w:rPr>
            </w:pPr>
            <w:r w:rsidRPr="00754D07">
              <w:rPr>
                <w:rFonts w:ascii="Times New Roman" w:hAnsi="Times New Roman" w:cs="Times New Roman"/>
                <w:b/>
                <w:color w:val="000000" w:themeColor="text1"/>
                <w:sz w:val="24"/>
                <w:szCs w:val="24"/>
              </w:rPr>
              <w:t>«Семь чудес России»</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bCs/>
                <w:color w:val="000000" w:themeColor="text1"/>
                <w:sz w:val="24"/>
                <w:szCs w:val="24"/>
              </w:rPr>
              <w:t>Ресурсный круг:</w:t>
            </w:r>
          </w:p>
          <w:p w:rsidR="00341F05" w:rsidRPr="00754D07" w:rsidRDefault="00341F05" w:rsidP="009A6601">
            <w:pPr>
              <w:spacing w:before="28" w:after="28" w:line="100" w:lineRule="atLeast"/>
              <w:jc w:val="center"/>
              <w:rPr>
                <w:rFonts w:ascii="Times New Roman" w:hAnsi="Times New Roman" w:cs="Times New Roman"/>
                <w:b/>
                <w:color w:val="000000" w:themeColor="text1"/>
                <w:sz w:val="24"/>
                <w:szCs w:val="24"/>
              </w:rPr>
            </w:pPr>
            <w:r w:rsidRPr="00754D07">
              <w:rPr>
                <w:rFonts w:ascii="Times New Roman" w:hAnsi="Times New Roman" w:cs="Times New Roman"/>
                <w:b/>
                <w:color w:val="000000" w:themeColor="text1"/>
                <w:sz w:val="24"/>
                <w:szCs w:val="24"/>
              </w:rPr>
              <w:t>«Что значат для тебя семь чудес России?</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341F05" w:rsidRPr="00754D07" w:rsidRDefault="00341F05" w:rsidP="009A6601">
            <w:pPr>
              <w:snapToGrid w:val="0"/>
              <w:spacing w:line="100" w:lineRule="atLeast"/>
              <w:rPr>
                <w:rFonts w:ascii="Times New Roman" w:hAnsi="Times New Roman" w:cs="Times New Roman"/>
                <w:b/>
                <w:color w:val="000000" w:themeColor="text1"/>
                <w:sz w:val="24"/>
                <w:szCs w:val="24"/>
              </w:rPr>
            </w:pPr>
          </w:p>
        </w:tc>
        <w:tc>
          <w:tcPr>
            <w:tcW w:w="996" w:type="dxa"/>
            <w:gridSpan w:val="5"/>
            <w:tcBorders>
              <w:top w:val="single" w:sz="4" w:space="0" w:color="auto"/>
              <w:bottom w:val="single" w:sz="4" w:space="0" w:color="auto"/>
              <w:right w:val="single" w:sz="4" w:space="0" w:color="auto"/>
            </w:tcBorders>
            <w:shd w:val="clear" w:color="auto" w:fill="auto"/>
          </w:tcPr>
          <w:p w:rsidR="00341F05" w:rsidRDefault="00341F05">
            <w:r>
              <w:t>21.05</w:t>
            </w:r>
          </w:p>
          <w:p w:rsidR="00341F05" w:rsidRPr="00754D07" w:rsidRDefault="00341F05">
            <w:r>
              <w:t>28.05</w:t>
            </w:r>
          </w:p>
        </w:tc>
        <w:tc>
          <w:tcPr>
            <w:tcW w:w="921" w:type="dxa"/>
            <w:gridSpan w:val="7"/>
            <w:tcBorders>
              <w:top w:val="single" w:sz="4" w:space="0" w:color="auto"/>
              <w:bottom w:val="single" w:sz="4" w:space="0" w:color="auto"/>
              <w:right w:val="single" w:sz="4" w:space="0" w:color="auto"/>
            </w:tcBorders>
            <w:shd w:val="clear" w:color="auto" w:fill="auto"/>
          </w:tcPr>
          <w:p w:rsidR="00341F05" w:rsidRPr="00754D07" w:rsidRDefault="00341F05"/>
        </w:tc>
      </w:tr>
    </w:tbl>
    <w:p w:rsidR="00341F05" w:rsidRDefault="00341F05" w:rsidP="00560D04">
      <w:pPr>
        <w:pStyle w:val="21"/>
        <w:ind w:left="720"/>
        <w:rPr>
          <w:b/>
        </w:rPr>
      </w:pPr>
    </w:p>
    <w:p w:rsidR="00341F05" w:rsidRDefault="00341F05" w:rsidP="00560D04">
      <w:pPr>
        <w:pStyle w:val="21"/>
        <w:ind w:left="720"/>
        <w:rPr>
          <w:b/>
        </w:rPr>
      </w:pPr>
    </w:p>
    <w:p w:rsidR="00341F05" w:rsidRDefault="00341F05" w:rsidP="00560D04">
      <w:pPr>
        <w:pStyle w:val="21"/>
        <w:ind w:left="720"/>
        <w:rPr>
          <w:b/>
        </w:rPr>
      </w:pPr>
    </w:p>
    <w:p w:rsidR="00341F05" w:rsidRDefault="00341F05" w:rsidP="00560D04">
      <w:pPr>
        <w:pStyle w:val="21"/>
        <w:ind w:left="720"/>
        <w:rPr>
          <w:b/>
        </w:rPr>
      </w:pPr>
    </w:p>
    <w:p w:rsidR="00341F05" w:rsidRDefault="00341F05" w:rsidP="00560D04">
      <w:pPr>
        <w:pStyle w:val="21"/>
        <w:ind w:left="720"/>
        <w:rPr>
          <w:b/>
        </w:rPr>
      </w:pPr>
    </w:p>
    <w:p w:rsidR="00341F05" w:rsidRDefault="00341F05" w:rsidP="00560D04">
      <w:pPr>
        <w:pStyle w:val="21"/>
        <w:ind w:left="720"/>
        <w:rPr>
          <w:b/>
        </w:rPr>
      </w:pPr>
    </w:p>
    <w:p w:rsidR="00341F05" w:rsidRDefault="00341F05" w:rsidP="00560D04">
      <w:pPr>
        <w:pStyle w:val="21"/>
        <w:ind w:left="720"/>
        <w:rPr>
          <w:b/>
        </w:rPr>
      </w:pPr>
    </w:p>
    <w:p w:rsidR="00560D04" w:rsidRPr="00754D07" w:rsidRDefault="00560D04" w:rsidP="00560D04">
      <w:pPr>
        <w:pStyle w:val="21"/>
        <w:ind w:left="720"/>
        <w:rPr>
          <w:b/>
        </w:rPr>
      </w:pPr>
    </w:p>
    <w:p w:rsidR="00560D04" w:rsidRPr="00754D07" w:rsidRDefault="00560D04" w:rsidP="00560D04">
      <w:pPr>
        <w:pStyle w:val="21"/>
        <w:ind w:left="720"/>
        <w:rPr>
          <w:b/>
        </w:rPr>
      </w:pPr>
    </w:p>
    <w:p w:rsidR="00560D04" w:rsidRPr="00754D07" w:rsidRDefault="00560D04" w:rsidP="00560D04">
      <w:pPr>
        <w:pStyle w:val="21"/>
        <w:ind w:left="720"/>
        <w:rPr>
          <w:color w:val="000000"/>
          <w:shd w:val="clear" w:color="auto" w:fill="FFFFFF"/>
        </w:rPr>
      </w:pPr>
      <w:r w:rsidRPr="00754D07">
        <w:rPr>
          <w:b/>
        </w:rPr>
        <w:t xml:space="preserve">                                                                                                7. Литература</w:t>
      </w:r>
    </w:p>
    <w:p w:rsidR="00560D04" w:rsidRPr="00754D07" w:rsidRDefault="00560D04" w:rsidP="00560D04">
      <w:pPr>
        <w:pStyle w:val="a5"/>
        <w:tabs>
          <w:tab w:val="center" w:pos="7852"/>
        </w:tabs>
        <w:suppressAutoHyphens/>
        <w:spacing w:before="0" w:beforeAutospacing="0" w:after="150" w:afterAutospacing="0"/>
        <w:ind w:left="567"/>
        <w:textAlignment w:val="baseline"/>
        <w:rPr>
          <w:color w:val="000000"/>
          <w:shd w:val="clear" w:color="auto" w:fill="FFFFFF"/>
        </w:rPr>
      </w:pPr>
      <w:r w:rsidRPr="00754D07">
        <w:rPr>
          <w:color w:val="000000"/>
          <w:shd w:val="clear" w:color="auto" w:fill="FFFFFF"/>
        </w:rPr>
        <w:t xml:space="preserve">1.Фруменков Г.Г. Соловецкий монастырь и оборона </w:t>
      </w:r>
      <w:proofErr w:type="spellStart"/>
      <w:r w:rsidRPr="00754D07">
        <w:rPr>
          <w:color w:val="000000"/>
          <w:shd w:val="clear" w:color="auto" w:fill="FFFFFF"/>
        </w:rPr>
        <w:t>Беломорья</w:t>
      </w:r>
      <w:proofErr w:type="spellEnd"/>
      <w:r w:rsidRPr="00754D07">
        <w:rPr>
          <w:color w:val="000000"/>
          <w:shd w:val="clear" w:color="auto" w:fill="FFFFFF"/>
        </w:rPr>
        <w:t>. Архангельск, 1975.</w:t>
      </w:r>
      <w:r w:rsidRPr="00754D07">
        <w:rPr>
          <w:b/>
        </w:rPr>
        <w:tab/>
      </w:r>
    </w:p>
    <w:p w:rsidR="00560D04" w:rsidRPr="00754D07" w:rsidRDefault="00560D04" w:rsidP="00560D04">
      <w:pPr>
        <w:pStyle w:val="a5"/>
        <w:tabs>
          <w:tab w:val="center" w:pos="7852"/>
        </w:tabs>
        <w:suppressAutoHyphens/>
        <w:spacing w:before="0" w:beforeAutospacing="0" w:after="150" w:afterAutospacing="0"/>
        <w:textAlignment w:val="baseline"/>
        <w:rPr>
          <w:color w:val="000000"/>
          <w:shd w:val="clear" w:color="auto" w:fill="FFFFFF"/>
        </w:rPr>
      </w:pPr>
      <w:r w:rsidRPr="00754D07">
        <w:rPr>
          <w:color w:val="000000"/>
          <w:shd w:val="clear" w:color="auto" w:fill="FFFFFF"/>
        </w:rPr>
        <w:t xml:space="preserve">          2.Белов В.И. Лад. Очерки о народной эстетике (Любое издание).</w:t>
      </w:r>
    </w:p>
    <w:p w:rsidR="00560D04" w:rsidRPr="00754D07" w:rsidRDefault="00560D04" w:rsidP="00560D04">
      <w:pPr>
        <w:pStyle w:val="a5"/>
        <w:tabs>
          <w:tab w:val="center" w:pos="7852"/>
        </w:tabs>
        <w:suppressAutoHyphens/>
        <w:spacing w:before="0" w:beforeAutospacing="0" w:after="150" w:afterAutospacing="0"/>
        <w:textAlignment w:val="baseline"/>
        <w:rPr>
          <w:color w:val="000000"/>
          <w:shd w:val="clear" w:color="auto" w:fill="FFFFFF"/>
        </w:rPr>
      </w:pPr>
      <w:r w:rsidRPr="00754D07">
        <w:rPr>
          <w:color w:val="000000"/>
          <w:shd w:val="clear" w:color="auto" w:fill="FFFFFF"/>
        </w:rPr>
        <w:t xml:space="preserve">          3.Календари «Храмы России»</w:t>
      </w:r>
    </w:p>
    <w:p w:rsidR="00560D04" w:rsidRPr="00754D07" w:rsidRDefault="00560D04" w:rsidP="00560D04">
      <w:pPr>
        <w:pStyle w:val="a5"/>
        <w:tabs>
          <w:tab w:val="center" w:pos="7852"/>
        </w:tabs>
        <w:suppressAutoHyphens/>
        <w:spacing w:before="0" w:beforeAutospacing="0" w:after="150" w:afterAutospacing="0"/>
        <w:ind w:left="426"/>
        <w:textAlignment w:val="baseline"/>
        <w:rPr>
          <w:color w:val="000000"/>
          <w:shd w:val="clear" w:color="auto" w:fill="FFFFFF"/>
        </w:rPr>
      </w:pPr>
      <w:r w:rsidRPr="00754D07">
        <w:rPr>
          <w:color w:val="000000"/>
          <w:shd w:val="clear" w:color="auto" w:fill="FFFFFF"/>
        </w:rPr>
        <w:t xml:space="preserve">   4.Энциклопедия православия. Москва, 2008г.</w:t>
      </w:r>
    </w:p>
    <w:p w:rsidR="00560D04" w:rsidRPr="00754D07" w:rsidRDefault="00560D04" w:rsidP="00560D04">
      <w:pPr>
        <w:rPr>
          <w:rFonts w:ascii="Times New Roman" w:hAnsi="Times New Roman" w:cs="Times New Roman"/>
          <w:b/>
          <w:sz w:val="24"/>
          <w:szCs w:val="24"/>
        </w:rPr>
      </w:pPr>
      <w:r w:rsidRPr="00754D07">
        <w:rPr>
          <w:rFonts w:ascii="Times New Roman" w:hAnsi="Times New Roman" w:cs="Times New Roman"/>
          <w:color w:val="000000"/>
          <w:sz w:val="24"/>
          <w:szCs w:val="24"/>
          <w:shd w:val="clear" w:color="auto" w:fill="FFFFFF"/>
        </w:rPr>
        <w:t xml:space="preserve">     </w:t>
      </w:r>
    </w:p>
    <w:p w:rsidR="00560D04" w:rsidRPr="00754D07" w:rsidRDefault="00560D04" w:rsidP="00560D04">
      <w:pPr>
        <w:rPr>
          <w:rFonts w:ascii="Times New Roman" w:hAnsi="Times New Roman" w:cs="Times New Roman"/>
          <w:sz w:val="24"/>
          <w:szCs w:val="24"/>
        </w:rPr>
      </w:pPr>
      <w:r w:rsidRPr="00754D07">
        <w:rPr>
          <w:rFonts w:ascii="Times New Roman" w:hAnsi="Times New Roman" w:cs="Times New Roman"/>
          <w:b/>
          <w:sz w:val="24"/>
          <w:szCs w:val="24"/>
        </w:rPr>
        <w:t xml:space="preserve">            Интернет-ресурсы</w:t>
      </w:r>
    </w:p>
    <w:p w:rsidR="00560D04" w:rsidRPr="00754D07" w:rsidRDefault="00560D04" w:rsidP="00560D04">
      <w:pPr>
        <w:rPr>
          <w:rFonts w:ascii="Times New Roman" w:hAnsi="Times New Roman" w:cs="Times New Roman"/>
          <w:sz w:val="24"/>
          <w:szCs w:val="24"/>
        </w:rPr>
      </w:pPr>
      <w:r w:rsidRPr="00754D07">
        <w:rPr>
          <w:rFonts w:ascii="Times New Roman" w:hAnsi="Times New Roman" w:cs="Times New Roman"/>
          <w:sz w:val="24"/>
          <w:szCs w:val="24"/>
        </w:rPr>
        <w:t xml:space="preserve">             </w:t>
      </w:r>
      <w:hyperlink r:id="rId6" w:history="1">
        <w:r w:rsidRPr="00754D07">
          <w:rPr>
            <w:rStyle w:val="icon"/>
            <w:rFonts w:ascii="Times New Roman" w:hAnsi="Times New Roman" w:cs="Times New Roman"/>
            <w:sz w:val="24"/>
            <w:szCs w:val="24"/>
          </w:rPr>
          <w:t>http://www.moscowkremlin.ru</w:t>
        </w:r>
      </w:hyperlink>
      <w:r w:rsidRPr="00754D07">
        <w:rPr>
          <w:rFonts w:ascii="Times New Roman" w:hAnsi="Times New Roman" w:cs="Times New Roman"/>
          <w:sz w:val="24"/>
          <w:szCs w:val="24"/>
        </w:rPr>
        <w:t> — «Московский Кремль»</w:t>
      </w:r>
    </w:p>
    <w:p w:rsidR="00560D04" w:rsidRPr="00754D07" w:rsidRDefault="00560D04" w:rsidP="00560D04">
      <w:pPr>
        <w:rPr>
          <w:rFonts w:ascii="Times New Roman" w:hAnsi="Times New Roman" w:cs="Times New Roman"/>
          <w:sz w:val="24"/>
          <w:szCs w:val="24"/>
        </w:rPr>
      </w:pPr>
      <w:r w:rsidRPr="00754D07">
        <w:rPr>
          <w:rFonts w:ascii="Times New Roman" w:hAnsi="Times New Roman" w:cs="Times New Roman"/>
          <w:sz w:val="24"/>
          <w:szCs w:val="24"/>
        </w:rPr>
        <w:t xml:space="preserve">             </w:t>
      </w:r>
      <w:hyperlink r:id="rId7" w:history="1">
        <w:r w:rsidRPr="00754D07">
          <w:rPr>
            <w:rStyle w:val="icon"/>
            <w:rFonts w:ascii="Times New Roman" w:hAnsi="Times New Roman" w:cs="Times New Roman"/>
            <w:sz w:val="24"/>
            <w:szCs w:val="24"/>
          </w:rPr>
          <w:t>http://nesusvet.narod.ru</w:t>
        </w:r>
      </w:hyperlink>
      <w:r w:rsidRPr="00754D07">
        <w:rPr>
          <w:rFonts w:ascii="Times New Roman" w:hAnsi="Times New Roman" w:cs="Times New Roman"/>
          <w:sz w:val="24"/>
          <w:szCs w:val="24"/>
        </w:rPr>
        <w:t xml:space="preserve"> — Иконы. Иконография. </w:t>
      </w:r>
      <w:proofErr w:type="spellStart"/>
      <w:r w:rsidRPr="00754D07">
        <w:rPr>
          <w:rFonts w:ascii="Times New Roman" w:hAnsi="Times New Roman" w:cs="Times New Roman"/>
          <w:sz w:val="24"/>
          <w:szCs w:val="24"/>
        </w:rPr>
        <w:t>Иконопочитание</w:t>
      </w:r>
      <w:proofErr w:type="spellEnd"/>
      <w:r w:rsidRPr="00754D07">
        <w:rPr>
          <w:rFonts w:ascii="Times New Roman" w:hAnsi="Times New Roman" w:cs="Times New Roman"/>
          <w:sz w:val="24"/>
          <w:szCs w:val="24"/>
        </w:rPr>
        <w:t>.</w:t>
      </w:r>
    </w:p>
    <w:p w:rsidR="00560D04" w:rsidRPr="00754D07" w:rsidRDefault="00560D04" w:rsidP="00560D04">
      <w:pPr>
        <w:rPr>
          <w:rFonts w:ascii="Times New Roman" w:hAnsi="Times New Roman" w:cs="Times New Roman"/>
          <w:sz w:val="24"/>
          <w:szCs w:val="24"/>
        </w:rPr>
      </w:pPr>
      <w:r w:rsidRPr="00754D07">
        <w:rPr>
          <w:rFonts w:ascii="Times New Roman" w:hAnsi="Times New Roman" w:cs="Times New Roman"/>
          <w:sz w:val="24"/>
          <w:szCs w:val="24"/>
        </w:rPr>
        <w:lastRenderedPageBreak/>
        <w:t xml:space="preserve">            </w:t>
      </w:r>
      <w:hyperlink w:history="1">
        <w:r w:rsidRPr="00754D07">
          <w:rPr>
            <w:rStyle w:val="icon"/>
            <w:rFonts w:ascii="Times New Roman" w:hAnsi="Times New Roman" w:cs="Times New Roman"/>
            <w:sz w:val="24"/>
            <w:szCs w:val="24"/>
          </w:rPr>
          <w:t>www.krugosvet.ru</w:t>
        </w:r>
      </w:hyperlink>
      <w:r w:rsidRPr="00754D07">
        <w:rPr>
          <w:rFonts w:ascii="Times New Roman" w:hAnsi="Times New Roman" w:cs="Times New Roman"/>
          <w:sz w:val="24"/>
          <w:szCs w:val="24"/>
        </w:rPr>
        <w:t> — Энциклопедия «</w:t>
      </w:r>
      <w:proofErr w:type="spellStart"/>
      <w:r w:rsidRPr="00754D07">
        <w:rPr>
          <w:rFonts w:ascii="Times New Roman" w:hAnsi="Times New Roman" w:cs="Times New Roman"/>
          <w:sz w:val="24"/>
          <w:szCs w:val="24"/>
        </w:rPr>
        <w:t>Кругосвет</w:t>
      </w:r>
      <w:proofErr w:type="spellEnd"/>
      <w:r w:rsidRPr="00754D07">
        <w:rPr>
          <w:rFonts w:ascii="Times New Roman" w:hAnsi="Times New Roman" w:cs="Times New Roman"/>
          <w:sz w:val="24"/>
          <w:szCs w:val="24"/>
        </w:rPr>
        <w:t>».</w:t>
      </w:r>
    </w:p>
    <w:p w:rsidR="00560D04" w:rsidRPr="00754D07" w:rsidRDefault="00560D04" w:rsidP="00560D04">
      <w:pPr>
        <w:rPr>
          <w:rFonts w:ascii="Times New Roman" w:hAnsi="Times New Roman" w:cs="Times New Roman"/>
          <w:sz w:val="24"/>
          <w:szCs w:val="24"/>
        </w:rPr>
      </w:pPr>
      <w:r w:rsidRPr="00754D07">
        <w:rPr>
          <w:rFonts w:ascii="Times New Roman" w:hAnsi="Times New Roman" w:cs="Times New Roman"/>
          <w:sz w:val="24"/>
          <w:szCs w:val="24"/>
        </w:rPr>
        <w:t xml:space="preserve">            </w:t>
      </w:r>
      <w:hyperlink r:id="rId8" w:history="1">
        <w:r w:rsidRPr="00754D07">
          <w:rPr>
            <w:rStyle w:val="icon"/>
            <w:rFonts w:ascii="Times New Roman" w:hAnsi="Times New Roman" w:cs="Times New Roman"/>
            <w:sz w:val="24"/>
            <w:szCs w:val="24"/>
          </w:rPr>
          <w:t>http://russia.rin.ru/</w:t>
        </w:r>
      </w:hyperlink>
      <w:r w:rsidRPr="00754D07">
        <w:rPr>
          <w:rFonts w:ascii="Times New Roman" w:hAnsi="Times New Roman" w:cs="Times New Roman"/>
          <w:sz w:val="24"/>
          <w:szCs w:val="24"/>
        </w:rPr>
        <w:t> — Россия Великая</w:t>
      </w:r>
    </w:p>
    <w:p w:rsidR="009A6601" w:rsidRDefault="009A6601"/>
    <w:sectPr w:rsidR="009A6601" w:rsidSect="00560D0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n-ea">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9413363"/>
    <w:multiLevelType w:val="hybridMultilevel"/>
    <w:tmpl w:val="7E06429C"/>
    <w:lvl w:ilvl="0" w:tplc="FE34B5E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A1BBF"/>
    <w:multiLevelType w:val="hybridMultilevel"/>
    <w:tmpl w:val="4C62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834972"/>
    <w:multiLevelType w:val="hybridMultilevel"/>
    <w:tmpl w:val="D81EABEC"/>
    <w:lvl w:ilvl="0" w:tplc="FE34B5E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29A133F5"/>
    <w:multiLevelType w:val="hybridMultilevel"/>
    <w:tmpl w:val="090096C0"/>
    <w:lvl w:ilvl="0" w:tplc="FE34B5E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3550792D"/>
    <w:multiLevelType w:val="multilevel"/>
    <w:tmpl w:val="1A8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714365"/>
    <w:multiLevelType w:val="multilevel"/>
    <w:tmpl w:val="6A16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F40C3E"/>
    <w:multiLevelType w:val="hybridMultilevel"/>
    <w:tmpl w:val="4DF2942C"/>
    <w:lvl w:ilvl="0" w:tplc="E7401DD6">
      <w:start w:val="1"/>
      <w:numFmt w:val="upperRoman"/>
      <w:lvlText w:val="%1."/>
      <w:lvlJc w:val="left"/>
      <w:pPr>
        <w:ind w:left="752" w:hanging="720"/>
      </w:pPr>
      <w:rPr>
        <w:rFonts w:hint="default"/>
        <w:b/>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9">
    <w:nsid w:val="6E4B0437"/>
    <w:multiLevelType w:val="hybridMultilevel"/>
    <w:tmpl w:val="D3C4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E773B1"/>
    <w:multiLevelType w:val="hybridMultilevel"/>
    <w:tmpl w:val="26A4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5"/>
  </w:num>
  <w:num w:numId="6">
    <w:abstractNumId w:val="0"/>
  </w:num>
  <w:num w:numId="7">
    <w:abstractNumId w:val="2"/>
  </w:num>
  <w:num w:numId="8">
    <w:abstractNumId w:val="9"/>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04"/>
    <w:rsid w:val="00113FE6"/>
    <w:rsid w:val="001338FE"/>
    <w:rsid w:val="001918E3"/>
    <w:rsid w:val="001B3AD8"/>
    <w:rsid w:val="0021219B"/>
    <w:rsid w:val="002212AE"/>
    <w:rsid w:val="00341F05"/>
    <w:rsid w:val="00355A82"/>
    <w:rsid w:val="003F48E9"/>
    <w:rsid w:val="00480505"/>
    <w:rsid w:val="0050724A"/>
    <w:rsid w:val="00560D04"/>
    <w:rsid w:val="00574110"/>
    <w:rsid w:val="005E3ACA"/>
    <w:rsid w:val="005F35E4"/>
    <w:rsid w:val="006271F9"/>
    <w:rsid w:val="0070023A"/>
    <w:rsid w:val="00747E5C"/>
    <w:rsid w:val="00754D07"/>
    <w:rsid w:val="00787F86"/>
    <w:rsid w:val="007F66A2"/>
    <w:rsid w:val="00823891"/>
    <w:rsid w:val="008D3D39"/>
    <w:rsid w:val="008F42A5"/>
    <w:rsid w:val="009A6601"/>
    <w:rsid w:val="00A211EB"/>
    <w:rsid w:val="00A71197"/>
    <w:rsid w:val="00B539BF"/>
    <w:rsid w:val="00C3112E"/>
    <w:rsid w:val="00D17784"/>
    <w:rsid w:val="00D971D6"/>
    <w:rsid w:val="00DC6876"/>
    <w:rsid w:val="00E45CC6"/>
    <w:rsid w:val="00E836D6"/>
    <w:rsid w:val="00E87ACD"/>
    <w:rsid w:val="00EF169D"/>
    <w:rsid w:val="00FD1930"/>
    <w:rsid w:val="00FD577C"/>
    <w:rsid w:val="00F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938F42-7E12-45A6-847A-A243A4D4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D04"/>
    <w:rPr>
      <w:rFonts w:eastAsiaTheme="minorEastAsia"/>
      <w:lang w:eastAsia="ru-RU"/>
    </w:rPr>
  </w:style>
  <w:style w:type="paragraph" w:styleId="1">
    <w:name w:val="heading 1"/>
    <w:basedOn w:val="a"/>
    <w:next w:val="a"/>
    <w:link w:val="10"/>
    <w:qFormat/>
    <w:rsid w:val="00560D04"/>
    <w:pPr>
      <w:keepNext/>
      <w:spacing w:after="0" w:line="240" w:lineRule="auto"/>
      <w:jc w:val="both"/>
      <w:outlineLvl w:val="0"/>
    </w:pPr>
    <w:rPr>
      <w:rFonts w:ascii="Times New Roman" w:eastAsia="Times New Roman" w:hAnsi="Times New Roman" w:cs="Times New Roman"/>
      <w:i/>
      <w:iCs/>
      <w:color w:val="000000"/>
      <w:kern w:val="1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0D04"/>
    <w:pPr>
      <w:suppressAutoHyphens/>
      <w:spacing w:after="0" w:line="240" w:lineRule="auto"/>
    </w:pPr>
    <w:rPr>
      <w:rFonts w:ascii="Calibri" w:eastAsia="Calibri" w:hAnsi="Calibri" w:cs="Times New Roman"/>
      <w:lang w:eastAsia="ar-SA"/>
    </w:rPr>
  </w:style>
  <w:style w:type="character" w:customStyle="1" w:styleId="a4">
    <w:name w:val="Без интервала Знак"/>
    <w:link w:val="a3"/>
    <w:uiPriority w:val="1"/>
    <w:rsid w:val="00560D04"/>
    <w:rPr>
      <w:rFonts w:ascii="Calibri" w:eastAsia="Calibri" w:hAnsi="Calibri" w:cs="Times New Roman"/>
      <w:lang w:eastAsia="ar-SA"/>
    </w:rPr>
  </w:style>
  <w:style w:type="paragraph" w:customStyle="1" w:styleId="Default">
    <w:name w:val="Default"/>
    <w:rsid w:val="00560D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560D04"/>
    <w:rPr>
      <w:rFonts w:ascii="Times New Roman" w:eastAsia="Times New Roman" w:hAnsi="Times New Roman" w:cs="Times New Roman"/>
      <w:i/>
      <w:iCs/>
      <w:color w:val="000000"/>
      <w:kern w:val="16"/>
      <w:sz w:val="24"/>
      <w:szCs w:val="20"/>
      <w:lang w:eastAsia="ru-RU"/>
    </w:rPr>
  </w:style>
  <w:style w:type="paragraph" w:styleId="a5">
    <w:name w:val="Normal (Web)"/>
    <w:basedOn w:val="a"/>
    <w:unhideWhenUsed/>
    <w:rsid w:val="00560D0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560D04"/>
    <w:pPr>
      <w:spacing w:after="0" w:line="240" w:lineRule="auto"/>
      <w:jc w:val="center"/>
    </w:pPr>
    <w:rPr>
      <w:rFonts w:ascii="Times New Roman" w:eastAsia="Times New Roman" w:hAnsi="Times New Roman" w:cs="Times New Roman"/>
      <w:b/>
      <w:bCs/>
      <w:color w:val="000000"/>
      <w:kern w:val="16"/>
      <w:sz w:val="28"/>
      <w:szCs w:val="20"/>
    </w:rPr>
  </w:style>
  <w:style w:type="character" w:customStyle="1" w:styleId="a7">
    <w:name w:val="Основной текст Знак"/>
    <w:basedOn w:val="a0"/>
    <w:link w:val="a6"/>
    <w:rsid w:val="00560D04"/>
    <w:rPr>
      <w:rFonts w:ascii="Times New Roman" w:eastAsia="Times New Roman" w:hAnsi="Times New Roman" w:cs="Times New Roman"/>
      <w:b/>
      <w:bCs/>
      <w:color w:val="000000"/>
      <w:kern w:val="16"/>
      <w:sz w:val="28"/>
      <w:szCs w:val="20"/>
      <w:lang w:eastAsia="ru-RU"/>
    </w:rPr>
  </w:style>
  <w:style w:type="paragraph" w:styleId="2">
    <w:name w:val="Body Text 2"/>
    <w:basedOn w:val="a"/>
    <w:link w:val="20"/>
    <w:rsid w:val="00560D04"/>
    <w:pPr>
      <w:spacing w:after="0" w:line="240" w:lineRule="auto"/>
      <w:jc w:val="both"/>
    </w:pPr>
    <w:rPr>
      <w:rFonts w:ascii="Times New Roman" w:eastAsia="Times New Roman" w:hAnsi="Times New Roman" w:cs="Times New Roman"/>
      <w:b/>
      <w:bCs/>
      <w:color w:val="000000"/>
      <w:kern w:val="16"/>
      <w:sz w:val="28"/>
      <w:szCs w:val="20"/>
    </w:rPr>
  </w:style>
  <w:style w:type="character" w:customStyle="1" w:styleId="20">
    <w:name w:val="Основной текст 2 Знак"/>
    <w:basedOn w:val="a0"/>
    <w:link w:val="2"/>
    <w:rsid w:val="00560D04"/>
    <w:rPr>
      <w:rFonts w:ascii="Times New Roman" w:eastAsia="Times New Roman" w:hAnsi="Times New Roman" w:cs="Times New Roman"/>
      <w:b/>
      <w:bCs/>
      <w:color w:val="000000"/>
      <w:kern w:val="16"/>
      <w:sz w:val="28"/>
      <w:szCs w:val="20"/>
      <w:lang w:eastAsia="ru-RU"/>
    </w:rPr>
  </w:style>
  <w:style w:type="paragraph" w:styleId="3">
    <w:name w:val="Body Text 3"/>
    <w:basedOn w:val="a"/>
    <w:link w:val="30"/>
    <w:rsid w:val="00560D04"/>
    <w:pPr>
      <w:spacing w:after="0" w:line="240" w:lineRule="auto"/>
      <w:jc w:val="both"/>
    </w:pPr>
    <w:rPr>
      <w:rFonts w:ascii="Times New Roman" w:eastAsia="Times New Roman" w:hAnsi="Times New Roman" w:cs="Times New Roman"/>
      <w:color w:val="000000"/>
      <w:kern w:val="16"/>
      <w:sz w:val="24"/>
      <w:szCs w:val="20"/>
    </w:rPr>
  </w:style>
  <w:style w:type="character" w:customStyle="1" w:styleId="30">
    <w:name w:val="Основной текст 3 Знак"/>
    <w:basedOn w:val="a0"/>
    <w:link w:val="3"/>
    <w:rsid w:val="00560D04"/>
    <w:rPr>
      <w:rFonts w:ascii="Times New Roman" w:eastAsia="Times New Roman" w:hAnsi="Times New Roman" w:cs="Times New Roman"/>
      <w:color w:val="000000"/>
      <w:kern w:val="16"/>
      <w:sz w:val="24"/>
      <w:szCs w:val="20"/>
      <w:lang w:eastAsia="ru-RU"/>
    </w:rPr>
  </w:style>
  <w:style w:type="paragraph" w:styleId="a8">
    <w:name w:val="Body Text Indent"/>
    <w:basedOn w:val="a"/>
    <w:link w:val="a9"/>
    <w:rsid w:val="00560D04"/>
    <w:pPr>
      <w:spacing w:after="0" w:line="240" w:lineRule="auto"/>
      <w:ind w:hanging="108"/>
      <w:jc w:val="both"/>
    </w:pPr>
    <w:rPr>
      <w:rFonts w:ascii="Times New Roman" w:eastAsia="Times New Roman" w:hAnsi="Times New Roman" w:cs="Times New Roman"/>
      <w:color w:val="000000"/>
      <w:kern w:val="16"/>
      <w:sz w:val="24"/>
      <w:szCs w:val="20"/>
    </w:rPr>
  </w:style>
  <w:style w:type="character" w:customStyle="1" w:styleId="a9">
    <w:name w:val="Основной текст с отступом Знак"/>
    <w:basedOn w:val="a0"/>
    <w:link w:val="a8"/>
    <w:rsid w:val="00560D04"/>
    <w:rPr>
      <w:rFonts w:ascii="Times New Roman" w:eastAsia="Times New Roman" w:hAnsi="Times New Roman" w:cs="Times New Roman"/>
      <w:color w:val="000000"/>
      <w:kern w:val="16"/>
      <w:sz w:val="24"/>
      <w:szCs w:val="20"/>
      <w:lang w:eastAsia="ru-RU"/>
    </w:rPr>
  </w:style>
  <w:style w:type="paragraph" w:customStyle="1" w:styleId="21">
    <w:name w:val="Без интервала2"/>
    <w:rsid w:val="00560D04"/>
    <w:pPr>
      <w:suppressAutoHyphens/>
      <w:spacing w:after="0" w:line="240" w:lineRule="auto"/>
    </w:pPr>
    <w:rPr>
      <w:rFonts w:ascii="Times New Roman" w:eastAsia="Calibri" w:hAnsi="Times New Roman" w:cs="Times New Roman"/>
      <w:sz w:val="24"/>
      <w:szCs w:val="24"/>
      <w:lang w:eastAsia="ar-SA"/>
    </w:rPr>
  </w:style>
  <w:style w:type="character" w:customStyle="1" w:styleId="icon">
    <w:name w:val="icon"/>
    <w:basedOn w:val="a0"/>
    <w:rsid w:val="00560D04"/>
  </w:style>
  <w:style w:type="paragraph" w:styleId="22">
    <w:name w:val="Body Text Indent 2"/>
    <w:basedOn w:val="a"/>
    <w:link w:val="23"/>
    <w:semiHidden/>
    <w:unhideWhenUsed/>
    <w:rsid w:val="00754D0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semiHidden/>
    <w:rsid w:val="00754D07"/>
    <w:rPr>
      <w:rFonts w:ascii="Times New Roman" w:eastAsia="Times New Roman" w:hAnsi="Times New Roman" w:cs="Times New Roman"/>
      <w:sz w:val="24"/>
      <w:szCs w:val="24"/>
      <w:lang w:eastAsia="ru-RU"/>
    </w:rPr>
  </w:style>
  <w:style w:type="paragraph" w:customStyle="1" w:styleId="FR1">
    <w:name w:val="FR1"/>
    <w:rsid w:val="00754D07"/>
    <w:pPr>
      <w:widowControl w:val="0"/>
      <w:autoSpaceDE w:val="0"/>
      <w:autoSpaceDN w:val="0"/>
      <w:adjustRightInd w:val="0"/>
      <w:spacing w:after="0" w:line="380" w:lineRule="auto"/>
      <w:ind w:left="600"/>
      <w:jc w:val="both"/>
    </w:pPr>
    <w:rPr>
      <w:rFonts w:ascii="Arial" w:eastAsia="Times New Roman" w:hAnsi="Arial" w:cs="Arial"/>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0943">
      <w:bodyDiv w:val="1"/>
      <w:marLeft w:val="0"/>
      <w:marRight w:val="0"/>
      <w:marTop w:val="0"/>
      <w:marBottom w:val="0"/>
      <w:divBdr>
        <w:top w:val="none" w:sz="0" w:space="0" w:color="auto"/>
        <w:left w:val="none" w:sz="0" w:space="0" w:color="auto"/>
        <w:bottom w:val="none" w:sz="0" w:space="0" w:color="auto"/>
        <w:right w:val="none" w:sz="0" w:space="0" w:color="auto"/>
      </w:divBdr>
      <w:divsChild>
        <w:div w:id="397020498">
          <w:marLeft w:val="0"/>
          <w:marRight w:val="0"/>
          <w:marTop w:val="0"/>
          <w:marBottom w:val="0"/>
          <w:divBdr>
            <w:top w:val="none" w:sz="0" w:space="0" w:color="auto"/>
            <w:left w:val="none" w:sz="0" w:space="0" w:color="auto"/>
            <w:bottom w:val="none" w:sz="0" w:space="0" w:color="auto"/>
            <w:right w:val="none" w:sz="0" w:space="0" w:color="auto"/>
          </w:divBdr>
          <w:divsChild>
            <w:div w:id="26417872">
              <w:marLeft w:val="0"/>
              <w:marRight w:val="0"/>
              <w:marTop w:val="0"/>
              <w:marBottom w:val="0"/>
              <w:divBdr>
                <w:top w:val="none" w:sz="0" w:space="0" w:color="auto"/>
                <w:left w:val="none" w:sz="0" w:space="0" w:color="auto"/>
                <w:bottom w:val="none" w:sz="0" w:space="0" w:color="auto"/>
                <w:right w:val="none" w:sz="0" w:space="0" w:color="auto"/>
              </w:divBdr>
            </w:div>
            <w:div w:id="26682566">
              <w:marLeft w:val="0"/>
              <w:marRight w:val="0"/>
              <w:marTop w:val="0"/>
              <w:marBottom w:val="0"/>
              <w:divBdr>
                <w:top w:val="none" w:sz="0" w:space="0" w:color="auto"/>
                <w:left w:val="none" w:sz="0" w:space="0" w:color="auto"/>
                <w:bottom w:val="none" w:sz="0" w:space="0" w:color="auto"/>
                <w:right w:val="none" w:sz="0" w:space="0" w:color="auto"/>
              </w:divBdr>
            </w:div>
            <w:div w:id="28380211">
              <w:marLeft w:val="0"/>
              <w:marRight w:val="0"/>
              <w:marTop w:val="0"/>
              <w:marBottom w:val="0"/>
              <w:divBdr>
                <w:top w:val="none" w:sz="0" w:space="0" w:color="auto"/>
                <w:left w:val="none" w:sz="0" w:space="0" w:color="auto"/>
                <w:bottom w:val="none" w:sz="0" w:space="0" w:color="auto"/>
                <w:right w:val="none" w:sz="0" w:space="0" w:color="auto"/>
              </w:divBdr>
            </w:div>
            <w:div w:id="44723972">
              <w:marLeft w:val="0"/>
              <w:marRight w:val="0"/>
              <w:marTop w:val="0"/>
              <w:marBottom w:val="0"/>
              <w:divBdr>
                <w:top w:val="none" w:sz="0" w:space="0" w:color="auto"/>
                <w:left w:val="none" w:sz="0" w:space="0" w:color="auto"/>
                <w:bottom w:val="none" w:sz="0" w:space="0" w:color="auto"/>
                <w:right w:val="none" w:sz="0" w:space="0" w:color="auto"/>
              </w:divBdr>
            </w:div>
            <w:div w:id="52198323">
              <w:marLeft w:val="0"/>
              <w:marRight w:val="0"/>
              <w:marTop w:val="0"/>
              <w:marBottom w:val="0"/>
              <w:divBdr>
                <w:top w:val="none" w:sz="0" w:space="0" w:color="auto"/>
                <w:left w:val="none" w:sz="0" w:space="0" w:color="auto"/>
                <w:bottom w:val="none" w:sz="0" w:space="0" w:color="auto"/>
                <w:right w:val="none" w:sz="0" w:space="0" w:color="auto"/>
              </w:divBdr>
            </w:div>
            <w:div w:id="92560018">
              <w:marLeft w:val="0"/>
              <w:marRight w:val="0"/>
              <w:marTop w:val="0"/>
              <w:marBottom w:val="0"/>
              <w:divBdr>
                <w:top w:val="none" w:sz="0" w:space="0" w:color="auto"/>
                <w:left w:val="none" w:sz="0" w:space="0" w:color="auto"/>
                <w:bottom w:val="none" w:sz="0" w:space="0" w:color="auto"/>
                <w:right w:val="none" w:sz="0" w:space="0" w:color="auto"/>
              </w:divBdr>
            </w:div>
            <w:div w:id="103774726">
              <w:marLeft w:val="0"/>
              <w:marRight w:val="0"/>
              <w:marTop w:val="0"/>
              <w:marBottom w:val="0"/>
              <w:divBdr>
                <w:top w:val="none" w:sz="0" w:space="0" w:color="auto"/>
                <w:left w:val="none" w:sz="0" w:space="0" w:color="auto"/>
                <w:bottom w:val="none" w:sz="0" w:space="0" w:color="auto"/>
                <w:right w:val="none" w:sz="0" w:space="0" w:color="auto"/>
              </w:divBdr>
            </w:div>
            <w:div w:id="111290419">
              <w:marLeft w:val="0"/>
              <w:marRight w:val="0"/>
              <w:marTop w:val="0"/>
              <w:marBottom w:val="0"/>
              <w:divBdr>
                <w:top w:val="none" w:sz="0" w:space="0" w:color="auto"/>
                <w:left w:val="none" w:sz="0" w:space="0" w:color="auto"/>
                <w:bottom w:val="none" w:sz="0" w:space="0" w:color="auto"/>
                <w:right w:val="none" w:sz="0" w:space="0" w:color="auto"/>
              </w:divBdr>
            </w:div>
            <w:div w:id="142894464">
              <w:marLeft w:val="0"/>
              <w:marRight w:val="0"/>
              <w:marTop w:val="0"/>
              <w:marBottom w:val="0"/>
              <w:divBdr>
                <w:top w:val="none" w:sz="0" w:space="0" w:color="auto"/>
                <w:left w:val="none" w:sz="0" w:space="0" w:color="auto"/>
                <w:bottom w:val="none" w:sz="0" w:space="0" w:color="auto"/>
                <w:right w:val="none" w:sz="0" w:space="0" w:color="auto"/>
              </w:divBdr>
            </w:div>
            <w:div w:id="163980436">
              <w:marLeft w:val="0"/>
              <w:marRight w:val="0"/>
              <w:marTop w:val="0"/>
              <w:marBottom w:val="0"/>
              <w:divBdr>
                <w:top w:val="none" w:sz="0" w:space="0" w:color="auto"/>
                <w:left w:val="none" w:sz="0" w:space="0" w:color="auto"/>
                <w:bottom w:val="none" w:sz="0" w:space="0" w:color="auto"/>
                <w:right w:val="none" w:sz="0" w:space="0" w:color="auto"/>
              </w:divBdr>
            </w:div>
            <w:div w:id="171192316">
              <w:marLeft w:val="0"/>
              <w:marRight w:val="0"/>
              <w:marTop w:val="0"/>
              <w:marBottom w:val="0"/>
              <w:divBdr>
                <w:top w:val="none" w:sz="0" w:space="0" w:color="auto"/>
                <w:left w:val="none" w:sz="0" w:space="0" w:color="auto"/>
                <w:bottom w:val="none" w:sz="0" w:space="0" w:color="auto"/>
                <w:right w:val="none" w:sz="0" w:space="0" w:color="auto"/>
              </w:divBdr>
            </w:div>
            <w:div w:id="177741774">
              <w:marLeft w:val="0"/>
              <w:marRight w:val="0"/>
              <w:marTop w:val="0"/>
              <w:marBottom w:val="0"/>
              <w:divBdr>
                <w:top w:val="none" w:sz="0" w:space="0" w:color="auto"/>
                <w:left w:val="none" w:sz="0" w:space="0" w:color="auto"/>
                <w:bottom w:val="none" w:sz="0" w:space="0" w:color="auto"/>
                <w:right w:val="none" w:sz="0" w:space="0" w:color="auto"/>
              </w:divBdr>
            </w:div>
            <w:div w:id="177933577">
              <w:marLeft w:val="0"/>
              <w:marRight w:val="0"/>
              <w:marTop w:val="0"/>
              <w:marBottom w:val="0"/>
              <w:divBdr>
                <w:top w:val="none" w:sz="0" w:space="0" w:color="auto"/>
                <w:left w:val="none" w:sz="0" w:space="0" w:color="auto"/>
                <w:bottom w:val="none" w:sz="0" w:space="0" w:color="auto"/>
                <w:right w:val="none" w:sz="0" w:space="0" w:color="auto"/>
              </w:divBdr>
            </w:div>
            <w:div w:id="179322044">
              <w:marLeft w:val="0"/>
              <w:marRight w:val="0"/>
              <w:marTop w:val="0"/>
              <w:marBottom w:val="0"/>
              <w:divBdr>
                <w:top w:val="none" w:sz="0" w:space="0" w:color="auto"/>
                <w:left w:val="none" w:sz="0" w:space="0" w:color="auto"/>
                <w:bottom w:val="none" w:sz="0" w:space="0" w:color="auto"/>
                <w:right w:val="none" w:sz="0" w:space="0" w:color="auto"/>
              </w:divBdr>
            </w:div>
            <w:div w:id="197276572">
              <w:marLeft w:val="0"/>
              <w:marRight w:val="0"/>
              <w:marTop w:val="0"/>
              <w:marBottom w:val="0"/>
              <w:divBdr>
                <w:top w:val="none" w:sz="0" w:space="0" w:color="auto"/>
                <w:left w:val="none" w:sz="0" w:space="0" w:color="auto"/>
                <w:bottom w:val="none" w:sz="0" w:space="0" w:color="auto"/>
                <w:right w:val="none" w:sz="0" w:space="0" w:color="auto"/>
              </w:divBdr>
            </w:div>
            <w:div w:id="210656244">
              <w:marLeft w:val="0"/>
              <w:marRight w:val="0"/>
              <w:marTop w:val="0"/>
              <w:marBottom w:val="0"/>
              <w:divBdr>
                <w:top w:val="none" w:sz="0" w:space="0" w:color="auto"/>
                <w:left w:val="none" w:sz="0" w:space="0" w:color="auto"/>
                <w:bottom w:val="none" w:sz="0" w:space="0" w:color="auto"/>
                <w:right w:val="none" w:sz="0" w:space="0" w:color="auto"/>
              </w:divBdr>
            </w:div>
            <w:div w:id="226889743">
              <w:marLeft w:val="0"/>
              <w:marRight w:val="0"/>
              <w:marTop w:val="0"/>
              <w:marBottom w:val="0"/>
              <w:divBdr>
                <w:top w:val="none" w:sz="0" w:space="0" w:color="auto"/>
                <w:left w:val="none" w:sz="0" w:space="0" w:color="auto"/>
                <w:bottom w:val="none" w:sz="0" w:space="0" w:color="auto"/>
                <w:right w:val="none" w:sz="0" w:space="0" w:color="auto"/>
              </w:divBdr>
            </w:div>
            <w:div w:id="232276995">
              <w:marLeft w:val="0"/>
              <w:marRight w:val="0"/>
              <w:marTop w:val="0"/>
              <w:marBottom w:val="0"/>
              <w:divBdr>
                <w:top w:val="none" w:sz="0" w:space="0" w:color="auto"/>
                <w:left w:val="none" w:sz="0" w:space="0" w:color="auto"/>
                <w:bottom w:val="none" w:sz="0" w:space="0" w:color="auto"/>
                <w:right w:val="none" w:sz="0" w:space="0" w:color="auto"/>
              </w:divBdr>
            </w:div>
            <w:div w:id="235668431">
              <w:marLeft w:val="0"/>
              <w:marRight w:val="0"/>
              <w:marTop w:val="0"/>
              <w:marBottom w:val="0"/>
              <w:divBdr>
                <w:top w:val="none" w:sz="0" w:space="0" w:color="auto"/>
                <w:left w:val="none" w:sz="0" w:space="0" w:color="auto"/>
                <w:bottom w:val="none" w:sz="0" w:space="0" w:color="auto"/>
                <w:right w:val="none" w:sz="0" w:space="0" w:color="auto"/>
              </w:divBdr>
            </w:div>
            <w:div w:id="246035838">
              <w:marLeft w:val="0"/>
              <w:marRight w:val="0"/>
              <w:marTop w:val="0"/>
              <w:marBottom w:val="0"/>
              <w:divBdr>
                <w:top w:val="none" w:sz="0" w:space="0" w:color="auto"/>
                <w:left w:val="none" w:sz="0" w:space="0" w:color="auto"/>
                <w:bottom w:val="none" w:sz="0" w:space="0" w:color="auto"/>
                <w:right w:val="none" w:sz="0" w:space="0" w:color="auto"/>
              </w:divBdr>
            </w:div>
            <w:div w:id="256256192">
              <w:marLeft w:val="0"/>
              <w:marRight w:val="0"/>
              <w:marTop w:val="0"/>
              <w:marBottom w:val="0"/>
              <w:divBdr>
                <w:top w:val="none" w:sz="0" w:space="0" w:color="auto"/>
                <w:left w:val="none" w:sz="0" w:space="0" w:color="auto"/>
                <w:bottom w:val="none" w:sz="0" w:space="0" w:color="auto"/>
                <w:right w:val="none" w:sz="0" w:space="0" w:color="auto"/>
              </w:divBdr>
            </w:div>
            <w:div w:id="258022582">
              <w:marLeft w:val="0"/>
              <w:marRight w:val="0"/>
              <w:marTop w:val="0"/>
              <w:marBottom w:val="0"/>
              <w:divBdr>
                <w:top w:val="none" w:sz="0" w:space="0" w:color="auto"/>
                <w:left w:val="none" w:sz="0" w:space="0" w:color="auto"/>
                <w:bottom w:val="none" w:sz="0" w:space="0" w:color="auto"/>
                <w:right w:val="none" w:sz="0" w:space="0" w:color="auto"/>
              </w:divBdr>
            </w:div>
            <w:div w:id="265163099">
              <w:marLeft w:val="0"/>
              <w:marRight w:val="0"/>
              <w:marTop w:val="0"/>
              <w:marBottom w:val="0"/>
              <w:divBdr>
                <w:top w:val="none" w:sz="0" w:space="0" w:color="auto"/>
                <w:left w:val="none" w:sz="0" w:space="0" w:color="auto"/>
                <w:bottom w:val="none" w:sz="0" w:space="0" w:color="auto"/>
                <w:right w:val="none" w:sz="0" w:space="0" w:color="auto"/>
              </w:divBdr>
            </w:div>
            <w:div w:id="297533506">
              <w:marLeft w:val="0"/>
              <w:marRight w:val="0"/>
              <w:marTop w:val="0"/>
              <w:marBottom w:val="0"/>
              <w:divBdr>
                <w:top w:val="none" w:sz="0" w:space="0" w:color="auto"/>
                <w:left w:val="none" w:sz="0" w:space="0" w:color="auto"/>
                <w:bottom w:val="none" w:sz="0" w:space="0" w:color="auto"/>
                <w:right w:val="none" w:sz="0" w:space="0" w:color="auto"/>
              </w:divBdr>
            </w:div>
            <w:div w:id="301426719">
              <w:marLeft w:val="0"/>
              <w:marRight w:val="0"/>
              <w:marTop w:val="0"/>
              <w:marBottom w:val="0"/>
              <w:divBdr>
                <w:top w:val="none" w:sz="0" w:space="0" w:color="auto"/>
                <w:left w:val="none" w:sz="0" w:space="0" w:color="auto"/>
                <w:bottom w:val="none" w:sz="0" w:space="0" w:color="auto"/>
                <w:right w:val="none" w:sz="0" w:space="0" w:color="auto"/>
              </w:divBdr>
            </w:div>
            <w:div w:id="315693416">
              <w:marLeft w:val="0"/>
              <w:marRight w:val="0"/>
              <w:marTop w:val="0"/>
              <w:marBottom w:val="0"/>
              <w:divBdr>
                <w:top w:val="none" w:sz="0" w:space="0" w:color="auto"/>
                <w:left w:val="none" w:sz="0" w:space="0" w:color="auto"/>
                <w:bottom w:val="none" w:sz="0" w:space="0" w:color="auto"/>
                <w:right w:val="none" w:sz="0" w:space="0" w:color="auto"/>
              </w:divBdr>
            </w:div>
            <w:div w:id="392851760">
              <w:marLeft w:val="0"/>
              <w:marRight w:val="0"/>
              <w:marTop w:val="0"/>
              <w:marBottom w:val="0"/>
              <w:divBdr>
                <w:top w:val="none" w:sz="0" w:space="0" w:color="auto"/>
                <w:left w:val="none" w:sz="0" w:space="0" w:color="auto"/>
                <w:bottom w:val="none" w:sz="0" w:space="0" w:color="auto"/>
                <w:right w:val="none" w:sz="0" w:space="0" w:color="auto"/>
              </w:divBdr>
            </w:div>
            <w:div w:id="393283220">
              <w:marLeft w:val="0"/>
              <w:marRight w:val="0"/>
              <w:marTop w:val="0"/>
              <w:marBottom w:val="0"/>
              <w:divBdr>
                <w:top w:val="none" w:sz="0" w:space="0" w:color="auto"/>
                <w:left w:val="none" w:sz="0" w:space="0" w:color="auto"/>
                <w:bottom w:val="none" w:sz="0" w:space="0" w:color="auto"/>
                <w:right w:val="none" w:sz="0" w:space="0" w:color="auto"/>
              </w:divBdr>
            </w:div>
            <w:div w:id="395707719">
              <w:marLeft w:val="0"/>
              <w:marRight w:val="0"/>
              <w:marTop w:val="0"/>
              <w:marBottom w:val="0"/>
              <w:divBdr>
                <w:top w:val="none" w:sz="0" w:space="0" w:color="auto"/>
                <w:left w:val="none" w:sz="0" w:space="0" w:color="auto"/>
                <w:bottom w:val="none" w:sz="0" w:space="0" w:color="auto"/>
                <w:right w:val="none" w:sz="0" w:space="0" w:color="auto"/>
              </w:divBdr>
            </w:div>
            <w:div w:id="405109455">
              <w:marLeft w:val="0"/>
              <w:marRight w:val="0"/>
              <w:marTop w:val="0"/>
              <w:marBottom w:val="0"/>
              <w:divBdr>
                <w:top w:val="none" w:sz="0" w:space="0" w:color="auto"/>
                <w:left w:val="none" w:sz="0" w:space="0" w:color="auto"/>
                <w:bottom w:val="none" w:sz="0" w:space="0" w:color="auto"/>
                <w:right w:val="none" w:sz="0" w:space="0" w:color="auto"/>
              </w:divBdr>
            </w:div>
            <w:div w:id="436099380">
              <w:marLeft w:val="0"/>
              <w:marRight w:val="0"/>
              <w:marTop w:val="0"/>
              <w:marBottom w:val="0"/>
              <w:divBdr>
                <w:top w:val="none" w:sz="0" w:space="0" w:color="auto"/>
                <w:left w:val="none" w:sz="0" w:space="0" w:color="auto"/>
                <w:bottom w:val="none" w:sz="0" w:space="0" w:color="auto"/>
                <w:right w:val="none" w:sz="0" w:space="0" w:color="auto"/>
              </w:divBdr>
            </w:div>
            <w:div w:id="436146183">
              <w:marLeft w:val="0"/>
              <w:marRight w:val="0"/>
              <w:marTop w:val="0"/>
              <w:marBottom w:val="0"/>
              <w:divBdr>
                <w:top w:val="none" w:sz="0" w:space="0" w:color="auto"/>
                <w:left w:val="none" w:sz="0" w:space="0" w:color="auto"/>
                <w:bottom w:val="none" w:sz="0" w:space="0" w:color="auto"/>
                <w:right w:val="none" w:sz="0" w:space="0" w:color="auto"/>
              </w:divBdr>
            </w:div>
            <w:div w:id="487596957">
              <w:marLeft w:val="0"/>
              <w:marRight w:val="0"/>
              <w:marTop w:val="0"/>
              <w:marBottom w:val="0"/>
              <w:divBdr>
                <w:top w:val="none" w:sz="0" w:space="0" w:color="auto"/>
                <w:left w:val="none" w:sz="0" w:space="0" w:color="auto"/>
                <w:bottom w:val="none" w:sz="0" w:space="0" w:color="auto"/>
                <w:right w:val="none" w:sz="0" w:space="0" w:color="auto"/>
              </w:divBdr>
            </w:div>
            <w:div w:id="536435959">
              <w:marLeft w:val="0"/>
              <w:marRight w:val="0"/>
              <w:marTop w:val="0"/>
              <w:marBottom w:val="0"/>
              <w:divBdr>
                <w:top w:val="none" w:sz="0" w:space="0" w:color="auto"/>
                <w:left w:val="none" w:sz="0" w:space="0" w:color="auto"/>
                <w:bottom w:val="none" w:sz="0" w:space="0" w:color="auto"/>
                <w:right w:val="none" w:sz="0" w:space="0" w:color="auto"/>
              </w:divBdr>
            </w:div>
            <w:div w:id="545459073">
              <w:marLeft w:val="0"/>
              <w:marRight w:val="0"/>
              <w:marTop w:val="0"/>
              <w:marBottom w:val="0"/>
              <w:divBdr>
                <w:top w:val="none" w:sz="0" w:space="0" w:color="auto"/>
                <w:left w:val="none" w:sz="0" w:space="0" w:color="auto"/>
                <w:bottom w:val="none" w:sz="0" w:space="0" w:color="auto"/>
                <w:right w:val="none" w:sz="0" w:space="0" w:color="auto"/>
              </w:divBdr>
            </w:div>
            <w:div w:id="555045353">
              <w:marLeft w:val="0"/>
              <w:marRight w:val="0"/>
              <w:marTop w:val="0"/>
              <w:marBottom w:val="0"/>
              <w:divBdr>
                <w:top w:val="none" w:sz="0" w:space="0" w:color="auto"/>
                <w:left w:val="none" w:sz="0" w:space="0" w:color="auto"/>
                <w:bottom w:val="none" w:sz="0" w:space="0" w:color="auto"/>
                <w:right w:val="none" w:sz="0" w:space="0" w:color="auto"/>
              </w:divBdr>
            </w:div>
            <w:div w:id="589393041">
              <w:marLeft w:val="0"/>
              <w:marRight w:val="0"/>
              <w:marTop w:val="0"/>
              <w:marBottom w:val="0"/>
              <w:divBdr>
                <w:top w:val="none" w:sz="0" w:space="0" w:color="auto"/>
                <w:left w:val="none" w:sz="0" w:space="0" w:color="auto"/>
                <w:bottom w:val="none" w:sz="0" w:space="0" w:color="auto"/>
                <w:right w:val="none" w:sz="0" w:space="0" w:color="auto"/>
              </w:divBdr>
            </w:div>
            <w:div w:id="590046318">
              <w:marLeft w:val="0"/>
              <w:marRight w:val="0"/>
              <w:marTop w:val="0"/>
              <w:marBottom w:val="0"/>
              <w:divBdr>
                <w:top w:val="none" w:sz="0" w:space="0" w:color="auto"/>
                <w:left w:val="none" w:sz="0" w:space="0" w:color="auto"/>
                <w:bottom w:val="none" w:sz="0" w:space="0" w:color="auto"/>
                <w:right w:val="none" w:sz="0" w:space="0" w:color="auto"/>
              </w:divBdr>
            </w:div>
            <w:div w:id="610862580">
              <w:marLeft w:val="0"/>
              <w:marRight w:val="0"/>
              <w:marTop w:val="0"/>
              <w:marBottom w:val="0"/>
              <w:divBdr>
                <w:top w:val="none" w:sz="0" w:space="0" w:color="auto"/>
                <w:left w:val="none" w:sz="0" w:space="0" w:color="auto"/>
                <w:bottom w:val="none" w:sz="0" w:space="0" w:color="auto"/>
                <w:right w:val="none" w:sz="0" w:space="0" w:color="auto"/>
              </w:divBdr>
            </w:div>
            <w:div w:id="651905471">
              <w:marLeft w:val="0"/>
              <w:marRight w:val="0"/>
              <w:marTop w:val="0"/>
              <w:marBottom w:val="0"/>
              <w:divBdr>
                <w:top w:val="none" w:sz="0" w:space="0" w:color="auto"/>
                <w:left w:val="none" w:sz="0" w:space="0" w:color="auto"/>
                <w:bottom w:val="none" w:sz="0" w:space="0" w:color="auto"/>
                <w:right w:val="none" w:sz="0" w:space="0" w:color="auto"/>
              </w:divBdr>
            </w:div>
            <w:div w:id="704210339">
              <w:marLeft w:val="0"/>
              <w:marRight w:val="0"/>
              <w:marTop w:val="0"/>
              <w:marBottom w:val="0"/>
              <w:divBdr>
                <w:top w:val="none" w:sz="0" w:space="0" w:color="auto"/>
                <w:left w:val="none" w:sz="0" w:space="0" w:color="auto"/>
                <w:bottom w:val="none" w:sz="0" w:space="0" w:color="auto"/>
                <w:right w:val="none" w:sz="0" w:space="0" w:color="auto"/>
              </w:divBdr>
            </w:div>
            <w:div w:id="710232279">
              <w:marLeft w:val="0"/>
              <w:marRight w:val="0"/>
              <w:marTop w:val="0"/>
              <w:marBottom w:val="0"/>
              <w:divBdr>
                <w:top w:val="none" w:sz="0" w:space="0" w:color="auto"/>
                <w:left w:val="none" w:sz="0" w:space="0" w:color="auto"/>
                <w:bottom w:val="none" w:sz="0" w:space="0" w:color="auto"/>
                <w:right w:val="none" w:sz="0" w:space="0" w:color="auto"/>
              </w:divBdr>
            </w:div>
            <w:div w:id="712190559">
              <w:marLeft w:val="0"/>
              <w:marRight w:val="0"/>
              <w:marTop w:val="0"/>
              <w:marBottom w:val="0"/>
              <w:divBdr>
                <w:top w:val="none" w:sz="0" w:space="0" w:color="auto"/>
                <w:left w:val="none" w:sz="0" w:space="0" w:color="auto"/>
                <w:bottom w:val="none" w:sz="0" w:space="0" w:color="auto"/>
                <w:right w:val="none" w:sz="0" w:space="0" w:color="auto"/>
              </w:divBdr>
            </w:div>
            <w:div w:id="719208716">
              <w:marLeft w:val="0"/>
              <w:marRight w:val="0"/>
              <w:marTop w:val="0"/>
              <w:marBottom w:val="0"/>
              <w:divBdr>
                <w:top w:val="none" w:sz="0" w:space="0" w:color="auto"/>
                <w:left w:val="none" w:sz="0" w:space="0" w:color="auto"/>
                <w:bottom w:val="none" w:sz="0" w:space="0" w:color="auto"/>
                <w:right w:val="none" w:sz="0" w:space="0" w:color="auto"/>
              </w:divBdr>
            </w:div>
            <w:div w:id="724259492">
              <w:marLeft w:val="0"/>
              <w:marRight w:val="0"/>
              <w:marTop w:val="0"/>
              <w:marBottom w:val="0"/>
              <w:divBdr>
                <w:top w:val="none" w:sz="0" w:space="0" w:color="auto"/>
                <w:left w:val="none" w:sz="0" w:space="0" w:color="auto"/>
                <w:bottom w:val="none" w:sz="0" w:space="0" w:color="auto"/>
                <w:right w:val="none" w:sz="0" w:space="0" w:color="auto"/>
              </w:divBdr>
            </w:div>
            <w:div w:id="737899995">
              <w:marLeft w:val="0"/>
              <w:marRight w:val="0"/>
              <w:marTop w:val="0"/>
              <w:marBottom w:val="0"/>
              <w:divBdr>
                <w:top w:val="none" w:sz="0" w:space="0" w:color="auto"/>
                <w:left w:val="none" w:sz="0" w:space="0" w:color="auto"/>
                <w:bottom w:val="none" w:sz="0" w:space="0" w:color="auto"/>
                <w:right w:val="none" w:sz="0" w:space="0" w:color="auto"/>
              </w:divBdr>
            </w:div>
            <w:div w:id="749350035">
              <w:marLeft w:val="0"/>
              <w:marRight w:val="0"/>
              <w:marTop w:val="0"/>
              <w:marBottom w:val="0"/>
              <w:divBdr>
                <w:top w:val="none" w:sz="0" w:space="0" w:color="auto"/>
                <w:left w:val="none" w:sz="0" w:space="0" w:color="auto"/>
                <w:bottom w:val="none" w:sz="0" w:space="0" w:color="auto"/>
                <w:right w:val="none" w:sz="0" w:space="0" w:color="auto"/>
              </w:divBdr>
            </w:div>
            <w:div w:id="772558177">
              <w:marLeft w:val="0"/>
              <w:marRight w:val="0"/>
              <w:marTop w:val="0"/>
              <w:marBottom w:val="0"/>
              <w:divBdr>
                <w:top w:val="none" w:sz="0" w:space="0" w:color="auto"/>
                <w:left w:val="none" w:sz="0" w:space="0" w:color="auto"/>
                <w:bottom w:val="none" w:sz="0" w:space="0" w:color="auto"/>
                <w:right w:val="none" w:sz="0" w:space="0" w:color="auto"/>
              </w:divBdr>
            </w:div>
            <w:div w:id="777288703">
              <w:marLeft w:val="0"/>
              <w:marRight w:val="0"/>
              <w:marTop w:val="0"/>
              <w:marBottom w:val="0"/>
              <w:divBdr>
                <w:top w:val="none" w:sz="0" w:space="0" w:color="auto"/>
                <w:left w:val="none" w:sz="0" w:space="0" w:color="auto"/>
                <w:bottom w:val="none" w:sz="0" w:space="0" w:color="auto"/>
                <w:right w:val="none" w:sz="0" w:space="0" w:color="auto"/>
              </w:divBdr>
            </w:div>
            <w:div w:id="794251743">
              <w:marLeft w:val="0"/>
              <w:marRight w:val="0"/>
              <w:marTop w:val="0"/>
              <w:marBottom w:val="0"/>
              <w:divBdr>
                <w:top w:val="none" w:sz="0" w:space="0" w:color="auto"/>
                <w:left w:val="none" w:sz="0" w:space="0" w:color="auto"/>
                <w:bottom w:val="none" w:sz="0" w:space="0" w:color="auto"/>
                <w:right w:val="none" w:sz="0" w:space="0" w:color="auto"/>
              </w:divBdr>
            </w:div>
            <w:div w:id="799149908">
              <w:marLeft w:val="0"/>
              <w:marRight w:val="0"/>
              <w:marTop w:val="0"/>
              <w:marBottom w:val="0"/>
              <w:divBdr>
                <w:top w:val="none" w:sz="0" w:space="0" w:color="auto"/>
                <w:left w:val="none" w:sz="0" w:space="0" w:color="auto"/>
                <w:bottom w:val="none" w:sz="0" w:space="0" w:color="auto"/>
                <w:right w:val="none" w:sz="0" w:space="0" w:color="auto"/>
              </w:divBdr>
            </w:div>
            <w:div w:id="813528505">
              <w:marLeft w:val="0"/>
              <w:marRight w:val="0"/>
              <w:marTop w:val="0"/>
              <w:marBottom w:val="0"/>
              <w:divBdr>
                <w:top w:val="none" w:sz="0" w:space="0" w:color="auto"/>
                <w:left w:val="none" w:sz="0" w:space="0" w:color="auto"/>
                <w:bottom w:val="none" w:sz="0" w:space="0" w:color="auto"/>
                <w:right w:val="none" w:sz="0" w:space="0" w:color="auto"/>
              </w:divBdr>
            </w:div>
            <w:div w:id="833833722">
              <w:marLeft w:val="0"/>
              <w:marRight w:val="0"/>
              <w:marTop w:val="0"/>
              <w:marBottom w:val="0"/>
              <w:divBdr>
                <w:top w:val="none" w:sz="0" w:space="0" w:color="auto"/>
                <w:left w:val="none" w:sz="0" w:space="0" w:color="auto"/>
                <w:bottom w:val="none" w:sz="0" w:space="0" w:color="auto"/>
                <w:right w:val="none" w:sz="0" w:space="0" w:color="auto"/>
              </w:divBdr>
            </w:div>
            <w:div w:id="848834280">
              <w:marLeft w:val="0"/>
              <w:marRight w:val="0"/>
              <w:marTop w:val="0"/>
              <w:marBottom w:val="0"/>
              <w:divBdr>
                <w:top w:val="none" w:sz="0" w:space="0" w:color="auto"/>
                <w:left w:val="none" w:sz="0" w:space="0" w:color="auto"/>
                <w:bottom w:val="none" w:sz="0" w:space="0" w:color="auto"/>
                <w:right w:val="none" w:sz="0" w:space="0" w:color="auto"/>
              </w:divBdr>
            </w:div>
            <w:div w:id="861213659">
              <w:marLeft w:val="0"/>
              <w:marRight w:val="0"/>
              <w:marTop w:val="0"/>
              <w:marBottom w:val="0"/>
              <w:divBdr>
                <w:top w:val="none" w:sz="0" w:space="0" w:color="auto"/>
                <w:left w:val="none" w:sz="0" w:space="0" w:color="auto"/>
                <w:bottom w:val="none" w:sz="0" w:space="0" w:color="auto"/>
                <w:right w:val="none" w:sz="0" w:space="0" w:color="auto"/>
              </w:divBdr>
            </w:div>
            <w:div w:id="900285248">
              <w:marLeft w:val="0"/>
              <w:marRight w:val="0"/>
              <w:marTop w:val="0"/>
              <w:marBottom w:val="0"/>
              <w:divBdr>
                <w:top w:val="none" w:sz="0" w:space="0" w:color="auto"/>
                <w:left w:val="none" w:sz="0" w:space="0" w:color="auto"/>
                <w:bottom w:val="none" w:sz="0" w:space="0" w:color="auto"/>
                <w:right w:val="none" w:sz="0" w:space="0" w:color="auto"/>
              </w:divBdr>
            </w:div>
            <w:div w:id="968625583">
              <w:marLeft w:val="0"/>
              <w:marRight w:val="0"/>
              <w:marTop w:val="0"/>
              <w:marBottom w:val="0"/>
              <w:divBdr>
                <w:top w:val="none" w:sz="0" w:space="0" w:color="auto"/>
                <w:left w:val="none" w:sz="0" w:space="0" w:color="auto"/>
                <w:bottom w:val="none" w:sz="0" w:space="0" w:color="auto"/>
                <w:right w:val="none" w:sz="0" w:space="0" w:color="auto"/>
              </w:divBdr>
            </w:div>
            <w:div w:id="981271163">
              <w:marLeft w:val="0"/>
              <w:marRight w:val="0"/>
              <w:marTop w:val="0"/>
              <w:marBottom w:val="0"/>
              <w:divBdr>
                <w:top w:val="none" w:sz="0" w:space="0" w:color="auto"/>
                <w:left w:val="none" w:sz="0" w:space="0" w:color="auto"/>
                <w:bottom w:val="none" w:sz="0" w:space="0" w:color="auto"/>
                <w:right w:val="none" w:sz="0" w:space="0" w:color="auto"/>
              </w:divBdr>
            </w:div>
            <w:div w:id="990527285">
              <w:marLeft w:val="0"/>
              <w:marRight w:val="0"/>
              <w:marTop w:val="0"/>
              <w:marBottom w:val="0"/>
              <w:divBdr>
                <w:top w:val="none" w:sz="0" w:space="0" w:color="auto"/>
                <w:left w:val="none" w:sz="0" w:space="0" w:color="auto"/>
                <w:bottom w:val="none" w:sz="0" w:space="0" w:color="auto"/>
                <w:right w:val="none" w:sz="0" w:space="0" w:color="auto"/>
              </w:divBdr>
            </w:div>
            <w:div w:id="998730719">
              <w:marLeft w:val="0"/>
              <w:marRight w:val="0"/>
              <w:marTop w:val="0"/>
              <w:marBottom w:val="0"/>
              <w:divBdr>
                <w:top w:val="none" w:sz="0" w:space="0" w:color="auto"/>
                <w:left w:val="none" w:sz="0" w:space="0" w:color="auto"/>
                <w:bottom w:val="none" w:sz="0" w:space="0" w:color="auto"/>
                <w:right w:val="none" w:sz="0" w:space="0" w:color="auto"/>
              </w:divBdr>
            </w:div>
            <w:div w:id="1000082277">
              <w:marLeft w:val="0"/>
              <w:marRight w:val="0"/>
              <w:marTop w:val="0"/>
              <w:marBottom w:val="0"/>
              <w:divBdr>
                <w:top w:val="none" w:sz="0" w:space="0" w:color="auto"/>
                <w:left w:val="none" w:sz="0" w:space="0" w:color="auto"/>
                <w:bottom w:val="none" w:sz="0" w:space="0" w:color="auto"/>
                <w:right w:val="none" w:sz="0" w:space="0" w:color="auto"/>
              </w:divBdr>
            </w:div>
            <w:div w:id="1032729477">
              <w:marLeft w:val="0"/>
              <w:marRight w:val="0"/>
              <w:marTop w:val="0"/>
              <w:marBottom w:val="0"/>
              <w:divBdr>
                <w:top w:val="none" w:sz="0" w:space="0" w:color="auto"/>
                <w:left w:val="none" w:sz="0" w:space="0" w:color="auto"/>
                <w:bottom w:val="none" w:sz="0" w:space="0" w:color="auto"/>
                <w:right w:val="none" w:sz="0" w:space="0" w:color="auto"/>
              </w:divBdr>
            </w:div>
            <w:div w:id="1043556776">
              <w:marLeft w:val="0"/>
              <w:marRight w:val="0"/>
              <w:marTop w:val="0"/>
              <w:marBottom w:val="0"/>
              <w:divBdr>
                <w:top w:val="none" w:sz="0" w:space="0" w:color="auto"/>
                <w:left w:val="none" w:sz="0" w:space="0" w:color="auto"/>
                <w:bottom w:val="none" w:sz="0" w:space="0" w:color="auto"/>
                <w:right w:val="none" w:sz="0" w:space="0" w:color="auto"/>
              </w:divBdr>
            </w:div>
            <w:div w:id="1056317134">
              <w:marLeft w:val="0"/>
              <w:marRight w:val="0"/>
              <w:marTop w:val="0"/>
              <w:marBottom w:val="0"/>
              <w:divBdr>
                <w:top w:val="none" w:sz="0" w:space="0" w:color="auto"/>
                <w:left w:val="none" w:sz="0" w:space="0" w:color="auto"/>
                <w:bottom w:val="none" w:sz="0" w:space="0" w:color="auto"/>
                <w:right w:val="none" w:sz="0" w:space="0" w:color="auto"/>
              </w:divBdr>
            </w:div>
            <w:div w:id="1129972848">
              <w:marLeft w:val="0"/>
              <w:marRight w:val="0"/>
              <w:marTop w:val="0"/>
              <w:marBottom w:val="0"/>
              <w:divBdr>
                <w:top w:val="none" w:sz="0" w:space="0" w:color="auto"/>
                <w:left w:val="none" w:sz="0" w:space="0" w:color="auto"/>
                <w:bottom w:val="none" w:sz="0" w:space="0" w:color="auto"/>
                <w:right w:val="none" w:sz="0" w:space="0" w:color="auto"/>
              </w:divBdr>
            </w:div>
            <w:div w:id="1132556381">
              <w:marLeft w:val="0"/>
              <w:marRight w:val="0"/>
              <w:marTop w:val="0"/>
              <w:marBottom w:val="0"/>
              <w:divBdr>
                <w:top w:val="none" w:sz="0" w:space="0" w:color="auto"/>
                <w:left w:val="none" w:sz="0" w:space="0" w:color="auto"/>
                <w:bottom w:val="none" w:sz="0" w:space="0" w:color="auto"/>
                <w:right w:val="none" w:sz="0" w:space="0" w:color="auto"/>
              </w:divBdr>
            </w:div>
            <w:div w:id="1139146789">
              <w:marLeft w:val="0"/>
              <w:marRight w:val="0"/>
              <w:marTop w:val="0"/>
              <w:marBottom w:val="0"/>
              <w:divBdr>
                <w:top w:val="none" w:sz="0" w:space="0" w:color="auto"/>
                <w:left w:val="none" w:sz="0" w:space="0" w:color="auto"/>
                <w:bottom w:val="none" w:sz="0" w:space="0" w:color="auto"/>
                <w:right w:val="none" w:sz="0" w:space="0" w:color="auto"/>
              </w:divBdr>
            </w:div>
            <w:div w:id="1222786540">
              <w:marLeft w:val="0"/>
              <w:marRight w:val="0"/>
              <w:marTop w:val="0"/>
              <w:marBottom w:val="0"/>
              <w:divBdr>
                <w:top w:val="none" w:sz="0" w:space="0" w:color="auto"/>
                <w:left w:val="none" w:sz="0" w:space="0" w:color="auto"/>
                <w:bottom w:val="none" w:sz="0" w:space="0" w:color="auto"/>
                <w:right w:val="none" w:sz="0" w:space="0" w:color="auto"/>
              </w:divBdr>
            </w:div>
            <w:div w:id="1247694239">
              <w:marLeft w:val="0"/>
              <w:marRight w:val="0"/>
              <w:marTop w:val="0"/>
              <w:marBottom w:val="0"/>
              <w:divBdr>
                <w:top w:val="none" w:sz="0" w:space="0" w:color="auto"/>
                <w:left w:val="none" w:sz="0" w:space="0" w:color="auto"/>
                <w:bottom w:val="none" w:sz="0" w:space="0" w:color="auto"/>
                <w:right w:val="none" w:sz="0" w:space="0" w:color="auto"/>
              </w:divBdr>
            </w:div>
            <w:div w:id="1278827928">
              <w:marLeft w:val="0"/>
              <w:marRight w:val="0"/>
              <w:marTop w:val="0"/>
              <w:marBottom w:val="0"/>
              <w:divBdr>
                <w:top w:val="none" w:sz="0" w:space="0" w:color="auto"/>
                <w:left w:val="none" w:sz="0" w:space="0" w:color="auto"/>
                <w:bottom w:val="none" w:sz="0" w:space="0" w:color="auto"/>
                <w:right w:val="none" w:sz="0" w:space="0" w:color="auto"/>
              </w:divBdr>
            </w:div>
            <w:div w:id="1280262283">
              <w:marLeft w:val="0"/>
              <w:marRight w:val="0"/>
              <w:marTop w:val="0"/>
              <w:marBottom w:val="0"/>
              <w:divBdr>
                <w:top w:val="none" w:sz="0" w:space="0" w:color="auto"/>
                <w:left w:val="none" w:sz="0" w:space="0" w:color="auto"/>
                <w:bottom w:val="none" w:sz="0" w:space="0" w:color="auto"/>
                <w:right w:val="none" w:sz="0" w:space="0" w:color="auto"/>
              </w:divBdr>
            </w:div>
            <w:div w:id="1282105249">
              <w:marLeft w:val="0"/>
              <w:marRight w:val="0"/>
              <w:marTop w:val="0"/>
              <w:marBottom w:val="0"/>
              <w:divBdr>
                <w:top w:val="none" w:sz="0" w:space="0" w:color="auto"/>
                <w:left w:val="none" w:sz="0" w:space="0" w:color="auto"/>
                <w:bottom w:val="none" w:sz="0" w:space="0" w:color="auto"/>
                <w:right w:val="none" w:sz="0" w:space="0" w:color="auto"/>
              </w:divBdr>
            </w:div>
            <w:div w:id="1291981796">
              <w:marLeft w:val="0"/>
              <w:marRight w:val="0"/>
              <w:marTop w:val="0"/>
              <w:marBottom w:val="0"/>
              <w:divBdr>
                <w:top w:val="none" w:sz="0" w:space="0" w:color="auto"/>
                <w:left w:val="none" w:sz="0" w:space="0" w:color="auto"/>
                <w:bottom w:val="none" w:sz="0" w:space="0" w:color="auto"/>
                <w:right w:val="none" w:sz="0" w:space="0" w:color="auto"/>
              </w:divBdr>
            </w:div>
            <w:div w:id="1331173569">
              <w:marLeft w:val="0"/>
              <w:marRight w:val="0"/>
              <w:marTop w:val="0"/>
              <w:marBottom w:val="0"/>
              <w:divBdr>
                <w:top w:val="none" w:sz="0" w:space="0" w:color="auto"/>
                <w:left w:val="none" w:sz="0" w:space="0" w:color="auto"/>
                <w:bottom w:val="none" w:sz="0" w:space="0" w:color="auto"/>
                <w:right w:val="none" w:sz="0" w:space="0" w:color="auto"/>
              </w:divBdr>
            </w:div>
            <w:div w:id="1351950910">
              <w:marLeft w:val="0"/>
              <w:marRight w:val="0"/>
              <w:marTop w:val="0"/>
              <w:marBottom w:val="0"/>
              <w:divBdr>
                <w:top w:val="none" w:sz="0" w:space="0" w:color="auto"/>
                <w:left w:val="none" w:sz="0" w:space="0" w:color="auto"/>
                <w:bottom w:val="none" w:sz="0" w:space="0" w:color="auto"/>
                <w:right w:val="none" w:sz="0" w:space="0" w:color="auto"/>
              </w:divBdr>
            </w:div>
            <w:div w:id="1357727664">
              <w:marLeft w:val="0"/>
              <w:marRight w:val="0"/>
              <w:marTop w:val="0"/>
              <w:marBottom w:val="0"/>
              <w:divBdr>
                <w:top w:val="none" w:sz="0" w:space="0" w:color="auto"/>
                <w:left w:val="none" w:sz="0" w:space="0" w:color="auto"/>
                <w:bottom w:val="none" w:sz="0" w:space="0" w:color="auto"/>
                <w:right w:val="none" w:sz="0" w:space="0" w:color="auto"/>
              </w:divBdr>
            </w:div>
            <w:div w:id="1359240551">
              <w:marLeft w:val="0"/>
              <w:marRight w:val="0"/>
              <w:marTop w:val="0"/>
              <w:marBottom w:val="0"/>
              <w:divBdr>
                <w:top w:val="none" w:sz="0" w:space="0" w:color="auto"/>
                <w:left w:val="none" w:sz="0" w:space="0" w:color="auto"/>
                <w:bottom w:val="none" w:sz="0" w:space="0" w:color="auto"/>
                <w:right w:val="none" w:sz="0" w:space="0" w:color="auto"/>
              </w:divBdr>
            </w:div>
            <w:div w:id="1361515346">
              <w:marLeft w:val="0"/>
              <w:marRight w:val="0"/>
              <w:marTop w:val="0"/>
              <w:marBottom w:val="0"/>
              <w:divBdr>
                <w:top w:val="none" w:sz="0" w:space="0" w:color="auto"/>
                <w:left w:val="none" w:sz="0" w:space="0" w:color="auto"/>
                <w:bottom w:val="none" w:sz="0" w:space="0" w:color="auto"/>
                <w:right w:val="none" w:sz="0" w:space="0" w:color="auto"/>
              </w:divBdr>
            </w:div>
            <w:div w:id="1416436975">
              <w:marLeft w:val="0"/>
              <w:marRight w:val="0"/>
              <w:marTop w:val="0"/>
              <w:marBottom w:val="0"/>
              <w:divBdr>
                <w:top w:val="none" w:sz="0" w:space="0" w:color="auto"/>
                <w:left w:val="none" w:sz="0" w:space="0" w:color="auto"/>
                <w:bottom w:val="none" w:sz="0" w:space="0" w:color="auto"/>
                <w:right w:val="none" w:sz="0" w:space="0" w:color="auto"/>
              </w:divBdr>
            </w:div>
            <w:div w:id="1426266081">
              <w:marLeft w:val="0"/>
              <w:marRight w:val="0"/>
              <w:marTop w:val="0"/>
              <w:marBottom w:val="0"/>
              <w:divBdr>
                <w:top w:val="none" w:sz="0" w:space="0" w:color="auto"/>
                <w:left w:val="none" w:sz="0" w:space="0" w:color="auto"/>
                <w:bottom w:val="none" w:sz="0" w:space="0" w:color="auto"/>
                <w:right w:val="none" w:sz="0" w:space="0" w:color="auto"/>
              </w:divBdr>
            </w:div>
            <w:div w:id="1430854460">
              <w:marLeft w:val="0"/>
              <w:marRight w:val="0"/>
              <w:marTop w:val="0"/>
              <w:marBottom w:val="0"/>
              <w:divBdr>
                <w:top w:val="none" w:sz="0" w:space="0" w:color="auto"/>
                <w:left w:val="none" w:sz="0" w:space="0" w:color="auto"/>
                <w:bottom w:val="none" w:sz="0" w:space="0" w:color="auto"/>
                <w:right w:val="none" w:sz="0" w:space="0" w:color="auto"/>
              </w:divBdr>
            </w:div>
            <w:div w:id="1433355612">
              <w:marLeft w:val="0"/>
              <w:marRight w:val="0"/>
              <w:marTop w:val="0"/>
              <w:marBottom w:val="0"/>
              <w:divBdr>
                <w:top w:val="none" w:sz="0" w:space="0" w:color="auto"/>
                <w:left w:val="none" w:sz="0" w:space="0" w:color="auto"/>
                <w:bottom w:val="none" w:sz="0" w:space="0" w:color="auto"/>
                <w:right w:val="none" w:sz="0" w:space="0" w:color="auto"/>
              </w:divBdr>
            </w:div>
            <w:div w:id="1439259143">
              <w:marLeft w:val="0"/>
              <w:marRight w:val="0"/>
              <w:marTop w:val="0"/>
              <w:marBottom w:val="0"/>
              <w:divBdr>
                <w:top w:val="none" w:sz="0" w:space="0" w:color="auto"/>
                <w:left w:val="none" w:sz="0" w:space="0" w:color="auto"/>
                <w:bottom w:val="none" w:sz="0" w:space="0" w:color="auto"/>
                <w:right w:val="none" w:sz="0" w:space="0" w:color="auto"/>
              </w:divBdr>
            </w:div>
            <w:div w:id="1450396704">
              <w:marLeft w:val="0"/>
              <w:marRight w:val="0"/>
              <w:marTop w:val="0"/>
              <w:marBottom w:val="0"/>
              <w:divBdr>
                <w:top w:val="none" w:sz="0" w:space="0" w:color="auto"/>
                <w:left w:val="none" w:sz="0" w:space="0" w:color="auto"/>
                <w:bottom w:val="none" w:sz="0" w:space="0" w:color="auto"/>
                <w:right w:val="none" w:sz="0" w:space="0" w:color="auto"/>
              </w:divBdr>
            </w:div>
            <w:div w:id="1470367800">
              <w:marLeft w:val="0"/>
              <w:marRight w:val="0"/>
              <w:marTop w:val="0"/>
              <w:marBottom w:val="0"/>
              <w:divBdr>
                <w:top w:val="none" w:sz="0" w:space="0" w:color="auto"/>
                <w:left w:val="none" w:sz="0" w:space="0" w:color="auto"/>
                <w:bottom w:val="none" w:sz="0" w:space="0" w:color="auto"/>
                <w:right w:val="none" w:sz="0" w:space="0" w:color="auto"/>
              </w:divBdr>
            </w:div>
            <w:div w:id="1502159993">
              <w:marLeft w:val="0"/>
              <w:marRight w:val="0"/>
              <w:marTop w:val="0"/>
              <w:marBottom w:val="0"/>
              <w:divBdr>
                <w:top w:val="none" w:sz="0" w:space="0" w:color="auto"/>
                <w:left w:val="none" w:sz="0" w:space="0" w:color="auto"/>
                <w:bottom w:val="none" w:sz="0" w:space="0" w:color="auto"/>
                <w:right w:val="none" w:sz="0" w:space="0" w:color="auto"/>
              </w:divBdr>
            </w:div>
            <w:div w:id="1515145315">
              <w:marLeft w:val="0"/>
              <w:marRight w:val="0"/>
              <w:marTop w:val="0"/>
              <w:marBottom w:val="0"/>
              <w:divBdr>
                <w:top w:val="none" w:sz="0" w:space="0" w:color="auto"/>
                <w:left w:val="none" w:sz="0" w:space="0" w:color="auto"/>
                <w:bottom w:val="none" w:sz="0" w:space="0" w:color="auto"/>
                <w:right w:val="none" w:sz="0" w:space="0" w:color="auto"/>
              </w:divBdr>
            </w:div>
            <w:div w:id="1518734984">
              <w:marLeft w:val="0"/>
              <w:marRight w:val="0"/>
              <w:marTop w:val="0"/>
              <w:marBottom w:val="0"/>
              <w:divBdr>
                <w:top w:val="none" w:sz="0" w:space="0" w:color="auto"/>
                <w:left w:val="none" w:sz="0" w:space="0" w:color="auto"/>
                <w:bottom w:val="none" w:sz="0" w:space="0" w:color="auto"/>
                <w:right w:val="none" w:sz="0" w:space="0" w:color="auto"/>
              </w:divBdr>
            </w:div>
            <w:div w:id="1524709975">
              <w:marLeft w:val="0"/>
              <w:marRight w:val="0"/>
              <w:marTop w:val="0"/>
              <w:marBottom w:val="0"/>
              <w:divBdr>
                <w:top w:val="none" w:sz="0" w:space="0" w:color="auto"/>
                <w:left w:val="none" w:sz="0" w:space="0" w:color="auto"/>
                <w:bottom w:val="none" w:sz="0" w:space="0" w:color="auto"/>
                <w:right w:val="none" w:sz="0" w:space="0" w:color="auto"/>
              </w:divBdr>
            </w:div>
            <w:div w:id="1534884872">
              <w:marLeft w:val="0"/>
              <w:marRight w:val="0"/>
              <w:marTop w:val="0"/>
              <w:marBottom w:val="0"/>
              <w:divBdr>
                <w:top w:val="none" w:sz="0" w:space="0" w:color="auto"/>
                <w:left w:val="none" w:sz="0" w:space="0" w:color="auto"/>
                <w:bottom w:val="none" w:sz="0" w:space="0" w:color="auto"/>
                <w:right w:val="none" w:sz="0" w:space="0" w:color="auto"/>
              </w:divBdr>
            </w:div>
            <w:div w:id="1542287310">
              <w:marLeft w:val="0"/>
              <w:marRight w:val="0"/>
              <w:marTop w:val="0"/>
              <w:marBottom w:val="0"/>
              <w:divBdr>
                <w:top w:val="none" w:sz="0" w:space="0" w:color="auto"/>
                <w:left w:val="none" w:sz="0" w:space="0" w:color="auto"/>
                <w:bottom w:val="none" w:sz="0" w:space="0" w:color="auto"/>
                <w:right w:val="none" w:sz="0" w:space="0" w:color="auto"/>
              </w:divBdr>
            </w:div>
            <w:div w:id="1562670208">
              <w:marLeft w:val="0"/>
              <w:marRight w:val="0"/>
              <w:marTop w:val="0"/>
              <w:marBottom w:val="0"/>
              <w:divBdr>
                <w:top w:val="none" w:sz="0" w:space="0" w:color="auto"/>
                <w:left w:val="none" w:sz="0" w:space="0" w:color="auto"/>
                <w:bottom w:val="none" w:sz="0" w:space="0" w:color="auto"/>
                <w:right w:val="none" w:sz="0" w:space="0" w:color="auto"/>
              </w:divBdr>
            </w:div>
            <w:div w:id="1578245884">
              <w:marLeft w:val="0"/>
              <w:marRight w:val="0"/>
              <w:marTop w:val="0"/>
              <w:marBottom w:val="0"/>
              <w:divBdr>
                <w:top w:val="none" w:sz="0" w:space="0" w:color="auto"/>
                <w:left w:val="none" w:sz="0" w:space="0" w:color="auto"/>
                <w:bottom w:val="none" w:sz="0" w:space="0" w:color="auto"/>
                <w:right w:val="none" w:sz="0" w:space="0" w:color="auto"/>
              </w:divBdr>
            </w:div>
            <w:div w:id="1608076639">
              <w:marLeft w:val="0"/>
              <w:marRight w:val="0"/>
              <w:marTop w:val="0"/>
              <w:marBottom w:val="0"/>
              <w:divBdr>
                <w:top w:val="none" w:sz="0" w:space="0" w:color="auto"/>
                <w:left w:val="none" w:sz="0" w:space="0" w:color="auto"/>
                <w:bottom w:val="none" w:sz="0" w:space="0" w:color="auto"/>
                <w:right w:val="none" w:sz="0" w:space="0" w:color="auto"/>
              </w:divBdr>
            </w:div>
            <w:div w:id="1622343736">
              <w:marLeft w:val="0"/>
              <w:marRight w:val="0"/>
              <w:marTop w:val="0"/>
              <w:marBottom w:val="0"/>
              <w:divBdr>
                <w:top w:val="none" w:sz="0" w:space="0" w:color="auto"/>
                <w:left w:val="none" w:sz="0" w:space="0" w:color="auto"/>
                <w:bottom w:val="none" w:sz="0" w:space="0" w:color="auto"/>
                <w:right w:val="none" w:sz="0" w:space="0" w:color="auto"/>
              </w:divBdr>
            </w:div>
            <w:div w:id="1627809309">
              <w:marLeft w:val="0"/>
              <w:marRight w:val="0"/>
              <w:marTop w:val="0"/>
              <w:marBottom w:val="0"/>
              <w:divBdr>
                <w:top w:val="none" w:sz="0" w:space="0" w:color="auto"/>
                <w:left w:val="none" w:sz="0" w:space="0" w:color="auto"/>
                <w:bottom w:val="none" w:sz="0" w:space="0" w:color="auto"/>
                <w:right w:val="none" w:sz="0" w:space="0" w:color="auto"/>
              </w:divBdr>
            </w:div>
            <w:div w:id="1635020516">
              <w:marLeft w:val="0"/>
              <w:marRight w:val="0"/>
              <w:marTop w:val="0"/>
              <w:marBottom w:val="0"/>
              <w:divBdr>
                <w:top w:val="none" w:sz="0" w:space="0" w:color="auto"/>
                <w:left w:val="none" w:sz="0" w:space="0" w:color="auto"/>
                <w:bottom w:val="none" w:sz="0" w:space="0" w:color="auto"/>
                <w:right w:val="none" w:sz="0" w:space="0" w:color="auto"/>
              </w:divBdr>
            </w:div>
            <w:div w:id="1644504558">
              <w:marLeft w:val="0"/>
              <w:marRight w:val="0"/>
              <w:marTop w:val="0"/>
              <w:marBottom w:val="0"/>
              <w:divBdr>
                <w:top w:val="none" w:sz="0" w:space="0" w:color="auto"/>
                <w:left w:val="none" w:sz="0" w:space="0" w:color="auto"/>
                <w:bottom w:val="none" w:sz="0" w:space="0" w:color="auto"/>
                <w:right w:val="none" w:sz="0" w:space="0" w:color="auto"/>
              </w:divBdr>
            </w:div>
            <w:div w:id="1693798105">
              <w:marLeft w:val="0"/>
              <w:marRight w:val="0"/>
              <w:marTop w:val="0"/>
              <w:marBottom w:val="0"/>
              <w:divBdr>
                <w:top w:val="none" w:sz="0" w:space="0" w:color="auto"/>
                <w:left w:val="none" w:sz="0" w:space="0" w:color="auto"/>
                <w:bottom w:val="none" w:sz="0" w:space="0" w:color="auto"/>
                <w:right w:val="none" w:sz="0" w:space="0" w:color="auto"/>
              </w:divBdr>
            </w:div>
            <w:div w:id="1698852745">
              <w:marLeft w:val="0"/>
              <w:marRight w:val="0"/>
              <w:marTop w:val="0"/>
              <w:marBottom w:val="0"/>
              <w:divBdr>
                <w:top w:val="none" w:sz="0" w:space="0" w:color="auto"/>
                <w:left w:val="none" w:sz="0" w:space="0" w:color="auto"/>
                <w:bottom w:val="none" w:sz="0" w:space="0" w:color="auto"/>
                <w:right w:val="none" w:sz="0" w:space="0" w:color="auto"/>
              </w:divBdr>
            </w:div>
            <w:div w:id="1722096047">
              <w:marLeft w:val="0"/>
              <w:marRight w:val="0"/>
              <w:marTop w:val="0"/>
              <w:marBottom w:val="0"/>
              <w:divBdr>
                <w:top w:val="none" w:sz="0" w:space="0" w:color="auto"/>
                <w:left w:val="none" w:sz="0" w:space="0" w:color="auto"/>
                <w:bottom w:val="none" w:sz="0" w:space="0" w:color="auto"/>
                <w:right w:val="none" w:sz="0" w:space="0" w:color="auto"/>
              </w:divBdr>
            </w:div>
            <w:div w:id="1731153878">
              <w:marLeft w:val="0"/>
              <w:marRight w:val="0"/>
              <w:marTop w:val="0"/>
              <w:marBottom w:val="0"/>
              <w:divBdr>
                <w:top w:val="none" w:sz="0" w:space="0" w:color="auto"/>
                <w:left w:val="none" w:sz="0" w:space="0" w:color="auto"/>
                <w:bottom w:val="none" w:sz="0" w:space="0" w:color="auto"/>
                <w:right w:val="none" w:sz="0" w:space="0" w:color="auto"/>
              </w:divBdr>
            </w:div>
            <w:div w:id="1740667885">
              <w:marLeft w:val="0"/>
              <w:marRight w:val="0"/>
              <w:marTop w:val="0"/>
              <w:marBottom w:val="0"/>
              <w:divBdr>
                <w:top w:val="none" w:sz="0" w:space="0" w:color="auto"/>
                <w:left w:val="none" w:sz="0" w:space="0" w:color="auto"/>
                <w:bottom w:val="none" w:sz="0" w:space="0" w:color="auto"/>
                <w:right w:val="none" w:sz="0" w:space="0" w:color="auto"/>
              </w:divBdr>
            </w:div>
            <w:div w:id="1760638997">
              <w:marLeft w:val="0"/>
              <w:marRight w:val="0"/>
              <w:marTop w:val="0"/>
              <w:marBottom w:val="0"/>
              <w:divBdr>
                <w:top w:val="none" w:sz="0" w:space="0" w:color="auto"/>
                <w:left w:val="none" w:sz="0" w:space="0" w:color="auto"/>
                <w:bottom w:val="none" w:sz="0" w:space="0" w:color="auto"/>
                <w:right w:val="none" w:sz="0" w:space="0" w:color="auto"/>
              </w:divBdr>
            </w:div>
            <w:div w:id="1825008202">
              <w:marLeft w:val="0"/>
              <w:marRight w:val="0"/>
              <w:marTop w:val="0"/>
              <w:marBottom w:val="0"/>
              <w:divBdr>
                <w:top w:val="none" w:sz="0" w:space="0" w:color="auto"/>
                <w:left w:val="none" w:sz="0" w:space="0" w:color="auto"/>
                <w:bottom w:val="none" w:sz="0" w:space="0" w:color="auto"/>
                <w:right w:val="none" w:sz="0" w:space="0" w:color="auto"/>
              </w:divBdr>
            </w:div>
            <w:div w:id="1834640241">
              <w:marLeft w:val="0"/>
              <w:marRight w:val="0"/>
              <w:marTop w:val="0"/>
              <w:marBottom w:val="0"/>
              <w:divBdr>
                <w:top w:val="none" w:sz="0" w:space="0" w:color="auto"/>
                <w:left w:val="none" w:sz="0" w:space="0" w:color="auto"/>
                <w:bottom w:val="none" w:sz="0" w:space="0" w:color="auto"/>
                <w:right w:val="none" w:sz="0" w:space="0" w:color="auto"/>
              </w:divBdr>
            </w:div>
            <w:div w:id="1852185854">
              <w:marLeft w:val="0"/>
              <w:marRight w:val="0"/>
              <w:marTop w:val="0"/>
              <w:marBottom w:val="0"/>
              <w:divBdr>
                <w:top w:val="none" w:sz="0" w:space="0" w:color="auto"/>
                <w:left w:val="none" w:sz="0" w:space="0" w:color="auto"/>
                <w:bottom w:val="none" w:sz="0" w:space="0" w:color="auto"/>
                <w:right w:val="none" w:sz="0" w:space="0" w:color="auto"/>
              </w:divBdr>
            </w:div>
            <w:div w:id="1882092715">
              <w:marLeft w:val="0"/>
              <w:marRight w:val="0"/>
              <w:marTop w:val="0"/>
              <w:marBottom w:val="0"/>
              <w:divBdr>
                <w:top w:val="none" w:sz="0" w:space="0" w:color="auto"/>
                <w:left w:val="none" w:sz="0" w:space="0" w:color="auto"/>
                <w:bottom w:val="none" w:sz="0" w:space="0" w:color="auto"/>
                <w:right w:val="none" w:sz="0" w:space="0" w:color="auto"/>
              </w:divBdr>
            </w:div>
            <w:div w:id="1882865437">
              <w:marLeft w:val="0"/>
              <w:marRight w:val="0"/>
              <w:marTop w:val="0"/>
              <w:marBottom w:val="0"/>
              <w:divBdr>
                <w:top w:val="none" w:sz="0" w:space="0" w:color="auto"/>
                <w:left w:val="none" w:sz="0" w:space="0" w:color="auto"/>
                <w:bottom w:val="none" w:sz="0" w:space="0" w:color="auto"/>
                <w:right w:val="none" w:sz="0" w:space="0" w:color="auto"/>
              </w:divBdr>
            </w:div>
            <w:div w:id="1894926736">
              <w:marLeft w:val="0"/>
              <w:marRight w:val="0"/>
              <w:marTop w:val="0"/>
              <w:marBottom w:val="0"/>
              <w:divBdr>
                <w:top w:val="none" w:sz="0" w:space="0" w:color="auto"/>
                <w:left w:val="none" w:sz="0" w:space="0" w:color="auto"/>
                <w:bottom w:val="none" w:sz="0" w:space="0" w:color="auto"/>
                <w:right w:val="none" w:sz="0" w:space="0" w:color="auto"/>
              </w:divBdr>
            </w:div>
            <w:div w:id="1936401638">
              <w:marLeft w:val="0"/>
              <w:marRight w:val="0"/>
              <w:marTop w:val="0"/>
              <w:marBottom w:val="0"/>
              <w:divBdr>
                <w:top w:val="none" w:sz="0" w:space="0" w:color="auto"/>
                <w:left w:val="none" w:sz="0" w:space="0" w:color="auto"/>
                <w:bottom w:val="none" w:sz="0" w:space="0" w:color="auto"/>
                <w:right w:val="none" w:sz="0" w:space="0" w:color="auto"/>
              </w:divBdr>
            </w:div>
            <w:div w:id="1939410688">
              <w:marLeft w:val="0"/>
              <w:marRight w:val="0"/>
              <w:marTop w:val="0"/>
              <w:marBottom w:val="0"/>
              <w:divBdr>
                <w:top w:val="none" w:sz="0" w:space="0" w:color="auto"/>
                <w:left w:val="none" w:sz="0" w:space="0" w:color="auto"/>
                <w:bottom w:val="none" w:sz="0" w:space="0" w:color="auto"/>
                <w:right w:val="none" w:sz="0" w:space="0" w:color="auto"/>
              </w:divBdr>
            </w:div>
            <w:div w:id="1940139582">
              <w:marLeft w:val="0"/>
              <w:marRight w:val="0"/>
              <w:marTop w:val="0"/>
              <w:marBottom w:val="0"/>
              <w:divBdr>
                <w:top w:val="none" w:sz="0" w:space="0" w:color="auto"/>
                <w:left w:val="none" w:sz="0" w:space="0" w:color="auto"/>
                <w:bottom w:val="none" w:sz="0" w:space="0" w:color="auto"/>
                <w:right w:val="none" w:sz="0" w:space="0" w:color="auto"/>
              </w:divBdr>
            </w:div>
            <w:div w:id="1950115158">
              <w:marLeft w:val="0"/>
              <w:marRight w:val="0"/>
              <w:marTop w:val="0"/>
              <w:marBottom w:val="0"/>
              <w:divBdr>
                <w:top w:val="none" w:sz="0" w:space="0" w:color="auto"/>
                <w:left w:val="none" w:sz="0" w:space="0" w:color="auto"/>
                <w:bottom w:val="none" w:sz="0" w:space="0" w:color="auto"/>
                <w:right w:val="none" w:sz="0" w:space="0" w:color="auto"/>
              </w:divBdr>
            </w:div>
            <w:div w:id="1971200815">
              <w:marLeft w:val="0"/>
              <w:marRight w:val="0"/>
              <w:marTop w:val="0"/>
              <w:marBottom w:val="0"/>
              <w:divBdr>
                <w:top w:val="none" w:sz="0" w:space="0" w:color="auto"/>
                <w:left w:val="none" w:sz="0" w:space="0" w:color="auto"/>
                <w:bottom w:val="none" w:sz="0" w:space="0" w:color="auto"/>
                <w:right w:val="none" w:sz="0" w:space="0" w:color="auto"/>
              </w:divBdr>
            </w:div>
            <w:div w:id="1975601845">
              <w:marLeft w:val="0"/>
              <w:marRight w:val="0"/>
              <w:marTop w:val="0"/>
              <w:marBottom w:val="0"/>
              <w:divBdr>
                <w:top w:val="none" w:sz="0" w:space="0" w:color="auto"/>
                <w:left w:val="none" w:sz="0" w:space="0" w:color="auto"/>
                <w:bottom w:val="none" w:sz="0" w:space="0" w:color="auto"/>
                <w:right w:val="none" w:sz="0" w:space="0" w:color="auto"/>
              </w:divBdr>
            </w:div>
            <w:div w:id="1978414038">
              <w:marLeft w:val="0"/>
              <w:marRight w:val="0"/>
              <w:marTop w:val="0"/>
              <w:marBottom w:val="0"/>
              <w:divBdr>
                <w:top w:val="none" w:sz="0" w:space="0" w:color="auto"/>
                <w:left w:val="none" w:sz="0" w:space="0" w:color="auto"/>
                <w:bottom w:val="none" w:sz="0" w:space="0" w:color="auto"/>
                <w:right w:val="none" w:sz="0" w:space="0" w:color="auto"/>
              </w:divBdr>
            </w:div>
            <w:div w:id="1991443722">
              <w:marLeft w:val="0"/>
              <w:marRight w:val="0"/>
              <w:marTop w:val="0"/>
              <w:marBottom w:val="0"/>
              <w:divBdr>
                <w:top w:val="none" w:sz="0" w:space="0" w:color="auto"/>
                <w:left w:val="none" w:sz="0" w:space="0" w:color="auto"/>
                <w:bottom w:val="none" w:sz="0" w:space="0" w:color="auto"/>
                <w:right w:val="none" w:sz="0" w:space="0" w:color="auto"/>
              </w:divBdr>
            </w:div>
            <w:div w:id="1993212263">
              <w:marLeft w:val="0"/>
              <w:marRight w:val="0"/>
              <w:marTop w:val="0"/>
              <w:marBottom w:val="0"/>
              <w:divBdr>
                <w:top w:val="none" w:sz="0" w:space="0" w:color="auto"/>
                <w:left w:val="none" w:sz="0" w:space="0" w:color="auto"/>
                <w:bottom w:val="none" w:sz="0" w:space="0" w:color="auto"/>
                <w:right w:val="none" w:sz="0" w:space="0" w:color="auto"/>
              </w:divBdr>
            </w:div>
            <w:div w:id="2088578053">
              <w:marLeft w:val="0"/>
              <w:marRight w:val="0"/>
              <w:marTop w:val="0"/>
              <w:marBottom w:val="0"/>
              <w:divBdr>
                <w:top w:val="none" w:sz="0" w:space="0" w:color="auto"/>
                <w:left w:val="none" w:sz="0" w:space="0" w:color="auto"/>
                <w:bottom w:val="none" w:sz="0" w:space="0" w:color="auto"/>
                <w:right w:val="none" w:sz="0" w:space="0" w:color="auto"/>
              </w:divBdr>
            </w:div>
            <w:div w:id="2094008808">
              <w:marLeft w:val="0"/>
              <w:marRight w:val="0"/>
              <w:marTop w:val="0"/>
              <w:marBottom w:val="0"/>
              <w:divBdr>
                <w:top w:val="none" w:sz="0" w:space="0" w:color="auto"/>
                <w:left w:val="none" w:sz="0" w:space="0" w:color="auto"/>
                <w:bottom w:val="none" w:sz="0" w:space="0" w:color="auto"/>
                <w:right w:val="none" w:sz="0" w:space="0" w:color="auto"/>
              </w:divBdr>
            </w:div>
            <w:div w:id="2094666275">
              <w:marLeft w:val="0"/>
              <w:marRight w:val="0"/>
              <w:marTop w:val="0"/>
              <w:marBottom w:val="0"/>
              <w:divBdr>
                <w:top w:val="none" w:sz="0" w:space="0" w:color="auto"/>
                <w:left w:val="none" w:sz="0" w:space="0" w:color="auto"/>
                <w:bottom w:val="none" w:sz="0" w:space="0" w:color="auto"/>
                <w:right w:val="none" w:sz="0" w:space="0" w:color="auto"/>
              </w:divBdr>
            </w:div>
            <w:div w:id="2121486412">
              <w:marLeft w:val="0"/>
              <w:marRight w:val="0"/>
              <w:marTop w:val="0"/>
              <w:marBottom w:val="0"/>
              <w:divBdr>
                <w:top w:val="none" w:sz="0" w:space="0" w:color="auto"/>
                <w:left w:val="none" w:sz="0" w:space="0" w:color="auto"/>
                <w:bottom w:val="none" w:sz="0" w:space="0" w:color="auto"/>
                <w:right w:val="none" w:sz="0" w:space="0" w:color="auto"/>
              </w:divBdr>
            </w:div>
            <w:div w:id="2131625676">
              <w:marLeft w:val="0"/>
              <w:marRight w:val="0"/>
              <w:marTop w:val="0"/>
              <w:marBottom w:val="0"/>
              <w:divBdr>
                <w:top w:val="none" w:sz="0" w:space="0" w:color="auto"/>
                <w:left w:val="none" w:sz="0" w:space="0" w:color="auto"/>
                <w:bottom w:val="none" w:sz="0" w:space="0" w:color="auto"/>
                <w:right w:val="none" w:sz="0" w:space="0" w:color="auto"/>
              </w:divBdr>
            </w:div>
            <w:div w:id="21392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rin.ru/" TargetMode="External"/><Relationship Id="rId3" Type="http://schemas.openxmlformats.org/officeDocument/2006/relationships/styles" Target="styles.xml"/><Relationship Id="rId7" Type="http://schemas.openxmlformats.org/officeDocument/2006/relationships/hyperlink" Target="http://nesusvet.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scowkremli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5A499-99D7-4386-9E11-30D30D70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6460</Words>
  <Characters>36825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cab405</cp:lastModifiedBy>
  <cp:revision>4</cp:revision>
  <dcterms:created xsi:type="dcterms:W3CDTF">2017-10-05T09:20:00Z</dcterms:created>
  <dcterms:modified xsi:type="dcterms:W3CDTF">2017-10-20T09:49:00Z</dcterms:modified>
</cp:coreProperties>
</file>