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49" w:rsidRPr="00E27427" w:rsidRDefault="00866C33" w:rsidP="007D0B01">
      <w:pPr>
        <w:pStyle w:val="1"/>
        <w:spacing w:before="0" w:after="120"/>
        <w:ind w:firstLine="709"/>
        <w:jc w:val="center"/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Викторина «</w:t>
      </w:r>
      <w:r w:rsidR="00A40E49" w:rsidRPr="00E27427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Я знаю, что такое выборы!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»</w:t>
      </w:r>
    </w:p>
    <w:p w:rsidR="00D84267" w:rsidRPr="00E27427" w:rsidRDefault="00D84267" w:rsidP="00783953">
      <w:pPr>
        <w:spacing w:after="12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детей: </w:t>
      </w:r>
      <w:r w:rsidR="00783953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6-7 класс.</w:t>
      </w:r>
    </w:p>
    <w:p w:rsidR="00335130" w:rsidRPr="00E27427" w:rsidRDefault="00335130" w:rsidP="007D0B01">
      <w:pPr>
        <w:pStyle w:val="1"/>
        <w:spacing w:before="0" w:after="12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  <w:t xml:space="preserve">Цель: </w:t>
      </w:r>
    </w:p>
    <w:p w:rsidR="00A40E49" w:rsidRPr="00E27427" w:rsidRDefault="00A40E49" w:rsidP="00C446F8">
      <w:pPr>
        <w:pStyle w:val="a3"/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</w:t>
      </w:r>
      <w:r w:rsidRPr="00E274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формированию активной жизненной позиции, готовности участвовать в общественно-политической жизни страны;</w:t>
      </w:r>
    </w:p>
    <w:p w:rsidR="00DA56A3" w:rsidRPr="00E27427" w:rsidRDefault="00DA56A3" w:rsidP="007D0B01">
      <w:pPr>
        <w:pStyle w:val="1"/>
        <w:spacing w:before="0" w:after="12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  <w:t>Задачи.</w:t>
      </w:r>
    </w:p>
    <w:p w:rsidR="00DA56A3" w:rsidRPr="00E27427" w:rsidRDefault="00DA56A3" w:rsidP="00C446F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i/>
          <w:sz w:val="26"/>
          <w:szCs w:val="26"/>
        </w:rPr>
        <w:t>Образовательные</w:t>
      </w:r>
      <w:r w:rsidRPr="00E27427">
        <w:rPr>
          <w:rFonts w:ascii="Times New Roman" w:hAnsi="Times New Roman" w:cs="Times New Roman"/>
          <w:sz w:val="26"/>
          <w:szCs w:val="26"/>
        </w:rPr>
        <w:t>: актуализировать знания учащихся</w:t>
      </w:r>
      <w:r w:rsidR="000C60C8" w:rsidRPr="00E27427">
        <w:rPr>
          <w:rFonts w:ascii="Times New Roman" w:hAnsi="Times New Roman" w:cs="Times New Roman"/>
          <w:sz w:val="26"/>
          <w:szCs w:val="26"/>
        </w:rPr>
        <w:t xml:space="preserve"> об истории и практике выборов</w:t>
      </w:r>
      <w:r w:rsidRPr="00E27427">
        <w:rPr>
          <w:rFonts w:ascii="Times New Roman" w:hAnsi="Times New Roman" w:cs="Times New Roman"/>
          <w:sz w:val="26"/>
          <w:szCs w:val="26"/>
        </w:rPr>
        <w:t xml:space="preserve">, полученные </w:t>
      </w:r>
      <w:r w:rsidR="000C60C8" w:rsidRPr="00E27427">
        <w:rPr>
          <w:rFonts w:ascii="Times New Roman" w:hAnsi="Times New Roman" w:cs="Times New Roman"/>
          <w:sz w:val="26"/>
          <w:szCs w:val="26"/>
        </w:rPr>
        <w:t xml:space="preserve">на уроках </w:t>
      </w:r>
      <w:r w:rsidR="00A40E49" w:rsidRPr="00E27427">
        <w:rPr>
          <w:rFonts w:ascii="Times New Roman" w:hAnsi="Times New Roman" w:cs="Times New Roman"/>
          <w:sz w:val="26"/>
          <w:szCs w:val="26"/>
        </w:rPr>
        <w:t>истории и обществознания</w:t>
      </w:r>
      <w:r w:rsidR="000C60C8" w:rsidRPr="00E27427">
        <w:rPr>
          <w:rFonts w:ascii="Times New Roman" w:hAnsi="Times New Roman" w:cs="Times New Roman"/>
          <w:sz w:val="26"/>
          <w:szCs w:val="26"/>
        </w:rPr>
        <w:t>;</w:t>
      </w:r>
    </w:p>
    <w:p w:rsidR="00DA56A3" w:rsidRPr="00E27427" w:rsidRDefault="00DA56A3" w:rsidP="00C446F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i/>
          <w:sz w:val="26"/>
          <w:szCs w:val="26"/>
        </w:rPr>
        <w:t>Развивающие</w:t>
      </w:r>
      <w:r w:rsidRPr="00E27427">
        <w:rPr>
          <w:rFonts w:ascii="Times New Roman" w:hAnsi="Times New Roman" w:cs="Times New Roman"/>
          <w:sz w:val="26"/>
          <w:szCs w:val="26"/>
        </w:rPr>
        <w:t>: развивать умения учащихся сравнивать,</w:t>
      </w:r>
      <w:r w:rsidR="000C60C8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анализировать, обобщать понятия, развивать</w:t>
      </w:r>
      <w:r w:rsidR="000C60C8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познавательные интересы и способности.</w:t>
      </w:r>
    </w:p>
    <w:p w:rsidR="00DA56A3" w:rsidRPr="00E27427" w:rsidRDefault="00DA56A3" w:rsidP="00C446F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i/>
          <w:sz w:val="26"/>
          <w:szCs w:val="26"/>
        </w:rPr>
        <w:t>Воспитательные</w:t>
      </w:r>
      <w:r w:rsidRPr="00E27427">
        <w:rPr>
          <w:rFonts w:ascii="Times New Roman" w:hAnsi="Times New Roman" w:cs="Times New Roman"/>
          <w:sz w:val="26"/>
          <w:szCs w:val="26"/>
        </w:rPr>
        <w:t>:</w:t>
      </w:r>
      <w:r w:rsidR="00C446F8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воспитывать уважение к</w:t>
      </w:r>
      <w:r w:rsidR="000C60C8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 xml:space="preserve">закону, традициям; </w:t>
      </w:r>
      <w:r w:rsidR="000C60C8" w:rsidRPr="00E27427">
        <w:rPr>
          <w:rFonts w:ascii="Times New Roman" w:hAnsi="Times New Roman" w:cs="Times New Roman"/>
          <w:sz w:val="26"/>
          <w:szCs w:val="26"/>
        </w:rPr>
        <w:t>способствовать созданию атмосферы сотрудничества</w:t>
      </w:r>
      <w:r w:rsidR="007D0B01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0C60C8" w:rsidRPr="00E27427">
        <w:rPr>
          <w:rFonts w:ascii="Times New Roman" w:hAnsi="Times New Roman" w:cs="Times New Roman"/>
          <w:sz w:val="26"/>
          <w:szCs w:val="26"/>
        </w:rPr>
        <w:t>учащихся в процессе совместной деятельности</w:t>
      </w:r>
      <w:r w:rsidR="007D0B01" w:rsidRPr="00E27427">
        <w:rPr>
          <w:rFonts w:ascii="Times New Roman" w:hAnsi="Times New Roman" w:cs="Times New Roman"/>
          <w:sz w:val="26"/>
          <w:szCs w:val="26"/>
        </w:rPr>
        <w:t>.</w:t>
      </w:r>
    </w:p>
    <w:p w:rsidR="007D0B01" w:rsidRPr="00E27427" w:rsidRDefault="007D0B01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D0B01" w:rsidRPr="00E27427" w:rsidRDefault="007D0B01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Предварительная подготовительная работа: </w:t>
      </w:r>
    </w:p>
    <w:p w:rsidR="00F026CA" w:rsidRPr="00E27427" w:rsidRDefault="00F026CA" w:rsidP="00C446F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провести конкурс рисунка «Что я знаю о выборах?»</w:t>
      </w:r>
    </w:p>
    <w:p w:rsidR="00DA56A3" w:rsidRPr="00E27427" w:rsidRDefault="007D0B01" w:rsidP="00C446F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подготовить демонстрационный наглядный и раздаточный материал (мультимедийная презентация);</w:t>
      </w:r>
    </w:p>
    <w:p w:rsidR="00DA56A3" w:rsidRPr="00E27427" w:rsidRDefault="00DA56A3" w:rsidP="00C446F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пригласить жюри и родителей для участия в викторине;</w:t>
      </w:r>
    </w:p>
    <w:p w:rsidR="007D0B01" w:rsidRPr="00E27427" w:rsidRDefault="00DA56A3" w:rsidP="00C446F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27427">
        <w:rPr>
          <w:rFonts w:ascii="Times New Roman" w:hAnsi="Times New Roman" w:cs="Times New Roman"/>
          <w:sz w:val="26"/>
          <w:szCs w:val="26"/>
        </w:rPr>
        <w:t>подготовить технические средства педагогического процесса.</w:t>
      </w:r>
      <w:r w:rsidR="00A40E49" w:rsidRPr="00E2742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3B53AE" w:rsidRPr="00E27427" w:rsidRDefault="00F966A7" w:rsidP="007D0B01">
      <w:pPr>
        <w:pStyle w:val="1"/>
        <w:spacing w:before="0"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ru-RU"/>
        </w:rPr>
        <w:t>Оборудование: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66A7" w:rsidRPr="00E27427" w:rsidRDefault="00F966A7" w:rsidP="00C446F8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мультимедиапроектор</w:t>
      </w:r>
      <w:proofErr w:type="spellEnd"/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флаг РФ, музыкальное сопровождение.</w:t>
      </w:r>
    </w:p>
    <w:p w:rsidR="00F966A7" w:rsidRPr="00E27427" w:rsidRDefault="00F966A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делятся на две</w:t>
      </w:r>
      <w:r w:rsidR="00D84267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-четыре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команды; на подготовку ответа на вопрос дается 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секунд. 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сдают ответы в жюри. Каждый вопрос оценивается определенным количеством баллов.</w:t>
      </w:r>
    </w:p>
    <w:p w:rsidR="00F966A7" w:rsidRPr="00E27427" w:rsidRDefault="00F966A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Побеждает команда, набравшая большее число баллов.</w:t>
      </w:r>
    </w:p>
    <w:p w:rsidR="00F966A7" w:rsidRPr="00E27427" w:rsidRDefault="00F966A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Примечание: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67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сгруппированы по трем разделам: «История выборов», «Сказки в гости к нам…», «Выборы в современной России». В каждом из которых присутствует сообщение и вопрос (вопросы) командам, родителям и зрителям. Вопросы задаются командам одновременно.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Викторина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сопровождается показом слайдов, которые иллюстрируют содержание 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сообщения, 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и ответов.</w:t>
      </w:r>
    </w:p>
    <w:p w:rsidR="00F966A7" w:rsidRPr="00E27427" w:rsidRDefault="00F966A7" w:rsidP="007D0B01">
      <w:pPr>
        <w:pStyle w:val="1"/>
        <w:spacing w:before="0" w:after="120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Ход викторины</w:t>
      </w:r>
    </w:p>
    <w:p w:rsidR="0056761D" w:rsidRPr="00E27427" w:rsidRDefault="00C446F8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</w:t>
      </w:r>
      <w:r w:rsidR="00F966A7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E4899" w:rsidRPr="00E27427">
        <w:rPr>
          <w:rFonts w:ascii="Times New Roman" w:hAnsi="Times New Roman" w:cs="Times New Roman"/>
          <w:sz w:val="26"/>
          <w:szCs w:val="26"/>
        </w:rPr>
        <w:t xml:space="preserve"> "</w:t>
      </w:r>
      <w:r w:rsidR="00F026CA" w:rsidRPr="00E27427">
        <w:rPr>
          <w:rFonts w:ascii="Times New Roman" w:hAnsi="Times New Roman" w:cs="Times New Roman"/>
          <w:sz w:val="26"/>
          <w:szCs w:val="26"/>
        </w:rPr>
        <w:t>Г</w:t>
      </w:r>
      <w:r w:rsidR="007E4899" w:rsidRPr="00E2742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ражданин</w:t>
      </w:r>
      <w:r w:rsidR="00F026CA" w:rsidRPr="00E27427">
        <w:rPr>
          <w:rFonts w:ascii="Times New Roman" w:hAnsi="Times New Roman" w:cs="Times New Roman"/>
          <w:sz w:val="26"/>
          <w:szCs w:val="26"/>
        </w:rPr>
        <w:t xml:space="preserve">", как вы уже знаете, </w:t>
      </w:r>
      <w:r w:rsidR="007E4899" w:rsidRPr="00E27427">
        <w:rPr>
          <w:rFonts w:ascii="Times New Roman" w:hAnsi="Times New Roman" w:cs="Times New Roman"/>
          <w:sz w:val="26"/>
          <w:szCs w:val="26"/>
        </w:rPr>
        <w:t>это личность, наделенная правами</w:t>
      </w:r>
      <w:r w:rsidR="00F026CA" w:rsidRPr="00E27427">
        <w:rPr>
          <w:rFonts w:ascii="Times New Roman" w:hAnsi="Times New Roman" w:cs="Times New Roman"/>
          <w:sz w:val="26"/>
          <w:szCs w:val="26"/>
        </w:rPr>
        <w:t xml:space="preserve"> и обязанностями</w:t>
      </w:r>
      <w:r w:rsidR="007E4899" w:rsidRPr="00E27427">
        <w:rPr>
          <w:rFonts w:ascii="Times New Roman" w:hAnsi="Times New Roman" w:cs="Times New Roman"/>
          <w:sz w:val="26"/>
          <w:szCs w:val="26"/>
        </w:rPr>
        <w:t>, составляющими основу его жизни.</w:t>
      </w:r>
      <w:r w:rsidR="00F966A7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26CA" w:rsidRPr="00E27427" w:rsidRDefault="00A5270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F026CA" w:rsidRPr="00E27427" w:rsidRDefault="00F026CA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из неотъемлемых прав гражданина — выбирать и быть избранными.</w:t>
      </w:r>
    </w:p>
    <w:p w:rsidR="00F966A7" w:rsidRPr="00E27427" w:rsidRDefault="00F966A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Вы, ребята, будущие избиратели. Это вы будете в недалеком будущем избирать представителей и избираться сами в наши федеральные и местные органы власти.</w:t>
      </w:r>
      <w:r w:rsidR="00C446F8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B34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вашей политической грамотности, вашего выбора во многом будет зависеть судьба нашей страны.</w:t>
      </w:r>
    </w:p>
    <w:p w:rsidR="0099588E" w:rsidRPr="00E27427" w:rsidRDefault="0099588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совершим путешествие в прошлое и узнаем, когда появились выборы, кто такие депутаты, что из опыта наших предков сохранилось в политической жизни до наших дней.</w:t>
      </w:r>
    </w:p>
    <w:p w:rsidR="0099588E" w:rsidRPr="00E27427" w:rsidRDefault="0099588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60A7" w:rsidRPr="00E27427" w:rsidRDefault="00DA56A3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Судить </w:t>
      </w: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нашу викторину будут: представление жюри (классный</w:t>
      </w:r>
      <w:r w:rsidR="006B60A7"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руководитель, учитель, представитель родительского коллектива,</w:t>
      </w:r>
      <w:r w:rsidR="006B60A7"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представитель администрации школы)</w:t>
      </w:r>
    </w:p>
    <w:p w:rsidR="0056761D" w:rsidRPr="00E27427" w:rsidRDefault="004C1B34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готово, мы можем начинать нашу викторину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CB6814" w:rsidRPr="00E27427" w:rsidRDefault="00CB6814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Раздел 1.</w:t>
      </w:r>
    </w:p>
    <w:p w:rsidR="004C1B34" w:rsidRPr="00E27427" w:rsidRDefault="004C1B34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D71250" w:rsidRPr="00E27427" w:rsidRDefault="004868CC" w:rsidP="00D71250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древнейших времён выборы стали свойственны человеку. На общих собраниях (сходах) выбирали предводителей. </w:t>
      </w:r>
      <w:r w:rsidR="00D7125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Воля народа, выраженная голосованием в собрании, приобретала силу закона. </w:t>
      </w:r>
    </w:p>
    <w:p w:rsidR="0056761D" w:rsidRPr="00E27427" w:rsidRDefault="003B53AE" w:rsidP="006A72EA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Избирательная система уходит корнями в Древнюю Грецию</w:t>
      </w:r>
      <w:r w:rsidR="006A72EA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A72EA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Граждане могли принимать участие в политической жизни страны, присутствуя на народном собрании. Народное собрание считалось высшим органом власти, как у нас — Государственная Дума. Правом на участие в народном собрании обладали лишь граждане мужского пола в возрасте не моложе 20 лет.</w:t>
      </w:r>
      <w:r w:rsidR="00A5270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6A72EA" w:rsidRPr="00E27427" w:rsidRDefault="00A5270E" w:rsidP="006A72EA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783953" w:rsidRPr="00E27427" w:rsidRDefault="006A72EA" w:rsidP="00783953">
      <w:pPr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hAnsi="Times New Roman" w:cs="Times New Roman"/>
          <w:sz w:val="26"/>
          <w:szCs w:val="26"/>
        </w:rPr>
        <w:t xml:space="preserve">Выборы в </w:t>
      </w:r>
      <w:r w:rsidR="004868CC" w:rsidRPr="00E27427">
        <w:rPr>
          <w:rFonts w:ascii="Times New Roman" w:hAnsi="Times New Roman" w:cs="Times New Roman"/>
          <w:sz w:val="26"/>
          <w:szCs w:val="26"/>
        </w:rPr>
        <w:t xml:space="preserve">Древней Греции были делом обязательным. В день выборов по улицам Афин ходили служащие </w:t>
      </w:r>
      <w:proofErr w:type="gramStart"/>
      <w:r w:rsidR="004868CC" w:rsidRPr="00E27427">
        <w:rPr>
          <w:rFonts w:ascii="Times New Roman" w:hAnsi="Times New Roman" w:cs="Times New Roman"/>
          <w:sz w:val="26"/>
          <w:szCs w:val="26"/>
        </w:rPr>
        <w:t>с плеткой</w:t>
      </w:r>
      <w:proofErr w:type="gramEnd"/>
      <w:r w:rsidR="004868CC" w:rsidRPr="00E27427">
        <w:rPr>
          <w:rFonts w:ascii="Times New Roman" w:hAnsi="Times New Roman" w:cs="Times New Roman"/>
          <w:sz w:val="26"/>
          <w:szCs w:val="26"/>
        </w:rPr>
        <w:t xml:space="preserve"> обмоченной в красной краске.</w:t>
      </w:r>
      <w:r w:rsidR="00A5270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783953" w:rsidRPr="00E27427" w:rsidRDefault="00A5270E" w:rsidP="00783953">
      <w:pPr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783953" w:rsidRPr="00E27427" w:rsidRDefault="006A72EA" w:rsidP="00783953">
      <w:pPr>
        <w:spacing w:after="12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742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27427">
        <w:rPr>
          <w:rFonts w:ascii="Times New Roman" w:hAnsi="Times New Roman" w:cs="Times New Roman"/>
          <w:sz w:val="26"/>
          <w:szCs w:val="26"/>
        </w:rPr>
        <w:t xml:space="preserve"> какой целью по улицам Афин ходили служащие с плеткой обмоченной в красной краске?</w:t>
      </w:r>
    </w:p>
    <w:p w:rsidR="00783953" w:rsidRPr="00E27427" w:rsidRDefault="006A72EA" w:rsidP="00783953">
      <w:pPr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Ответ: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D71250" w:rsidRPr="00E27427">
        <w:rPr>
          <w:rFonts w:ascii="Times New Roman" w:hAnsi="Times New Roman" w:cs="Times New Roman"/>
          <w:sz w:val="26"/>
          <w:szCs w:val="26"/>
        </w:rPr>
        <w:t>П</w:t>
      </w:r>
      <w:r w:rsidRPr="00E27427">
        <w:rPr>
          <w:rFonts w:ascii="Times New Roman" w:hAnsi="Times New Roman" w:cs="Times New Roman"/>
          <w:sz w:val="26"/>
          <w:szCs w:val="26"/>
        </w:rPr>
        <w:t xml:space="preserve">леткой </w:t>
      </w:r>
      <w:r w:rsidR="004868CC" w:rsidRPr="00E27427">
        <w:rPr>
          <w:rFonts w:ascii="Times New Roman" w:hAnsi="Times New Roman" w:cs="Times New Roman"/>
          <w:sz w:val="26"/>
          <w:szCs w:val="26"/>
        </w:rPr>
        <w:t>отмечали всех, кто не торопился голосовать. В дальнейшем на них накладывались штрафы или более серьезные санкции.</w:t>
      </w:r>
      <w:r w:rsidR="00A5270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4868CC" w:rsidRPr="00E27427" w:rsidRDefault="00A5270E" w:rsidP="00783953">
      <w:pPr>
        <w:spacing w:after="12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6761D" w:rsidRPr="00E27427" w:rsidRDefault="003B53A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Древней Греции применялось открытое голосование и тайн</w:t>
      </w:r>
      <w:r w:rsidR="002101F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ое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01F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голосование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 помощью жребия. «</w:t>
      </w:r>
      <w:r w:rsidR="002101F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Голосовали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 боб</w:t>
      </w:r>
      <w:r w:rsidR="002101F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ами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белый боб означал «за», черный – «против». </w:t>
      </w:r>
    </w:p>
    <w:p w:rsidR="003B53AE" w:rsidRPr="00E27427" w:rsidRDefault="00A5270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6761D" w:rsidRPr="00E27427" w:rsidRDefault="003B53AE" w:rsidP="00507B0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lastRenderedPageBreak/>
        <w:t>В Афинах существовал еще один тип тайного голосования</w:t>
      </w:r>
      <w:r w:rsidR="002101F0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«остракизм» или «суд черепков». </w:t>
      </w:r>
      <w:r w:rsidR="00CC2536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Ос</w:t>
      </w:r>
      <w:r w:rsidR="00507B0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трака —</w:t>
      </w:r>
      <w:r w:rsidR="00CC2536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07B0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это осколок глиняной посуды. </w:t>
      </w:r>
    </w:p>
    <w:p w:rsidR="002101F0" w:rsidRPr="00E27427" w:rsidRDefault="00507B04" w:rsidP="00507B0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07B04" w:rsidRPr="00E27427" w:rsidRDefault="00507B04" w:rsidP="00507B0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А теперь вопрос: Каким образом осколок посуды в Древней Греции мог изменить судьбу популярного гражданина? </w:t>
      </w:r>
    </w:p>
    <w:p w:rsidR="00585DA4" w:rsidRPr="00E27427" w:rsidRDefault="00585DA4" w:rsidP="00585DA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783953" w:rsidRPr="00E27427" w:rsidRDefault="00CC2536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Ответ:</w:t>
      </w:r>
      <w:r w:rsidR="00C124E8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Община имела право изгонять из пределов любого общественного деятеля, если его популярность угрожала основам демократии. Голосование выглядело так: участник голосования получал черепок и писал на нем имя человека, которого считал нужным изгнать из Афин; черепок помещался в специальное отгороженное место на площади. Тот, чье имя повторялось большее число раз, объявлялся изгнанным. Иногда остракизму подвергались и обычные граждане, ведущие недостойный образ жизни. </w:t>
      </w:r>
    </w:p>
    <w:p w:rsidR="00C124E8" w:rsidRPr="00E27427" w:rsidRDefault="00C124E8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Именно из Древней Греции к нам пришли многие политические понятия и термины</w:t>
      </w:r>
      <w:r w:rsidR="0005207B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демократия, остракизм, а еще олигарх, тиран и демагог. Вам знакомы эти слова, не так ли?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585DA4" w:rsidRPr="00E27427" w:rsidRDefault="00585DA4" w:rsidP="00585DA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6761D" w:rsidRPr="00E27427" w:rsidRDefault="0005207B" w:rsidP="0056761D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Вопрос родителям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 А знаете ли вы, как в Древней Греции называли людей, которые благодаря своему уму и ораторскому таланту приобретали сильное влияние на народ и делались его вождями и руководителями? В переводе с греческого это слово означает «вождь народа». В этом смысле так называли в Афинах Перикла. Что это за слово?</w:t>
      </w:r>
    </w:p>
    <w:p w:rsidR="0056761D" w:rsidRPr="00E27427" w:rsidRDefault="0056761D" w:rsidP="0056761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85DA4" w:rsidRPr="00E27427" w:rsidRDefault="00585DA4" w:rsidP="0056761D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Ответ: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Это «Демагог» — вождь народа.</w:t>
      </w:r>
    </w:p>
    <w:p w:rsidR="0056761D" w:rsidRPr="00E27427" w:rsidRDefault="0056761D" w:rsidP="0056761D">
      <w:pP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61C76" w:rsidRPr="00E27427" w:rsidRDefault="00661C76" w:rsidP="00661C76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661C76" w:rsidRPr="00E27427" w:rsidRDefault="0056761D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Говоря о Древней Греции, нельзя не упомянуть о Спарте. В Спарте было два царя. Это было удобно: во время войны они могли воевать на два фронта, во время мира они не давали друг другу слишком усилиться и притеснять народ или знать.</w:t>
      </w:r>
      <w:r w:rsidR="00661C76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 двух царях собирался совет старейшин: 28 человек, с царями — 30. Выборы в совет старейшин были особенные: по крику. 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56761D" w:rsidRPr="00E27427" w:rsidRDefault="00661C76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Вопрос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 Во время голосования в Древней Спарте нескольких человек запирали в тёмную избу. Для чего?</w:t>
      </w:r>
    </w:p>
    <w:p w:rsidR="00783953" w:rsidRPr="00E27427" w:rsidRDefault="00385A09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1E55B9" w:rsidRPr="00E27427" w:rsidRDefault="00661C76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lastRenderedPageBreak/>
        <w:t>Ответ: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E55B9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Народ сходился на собрание перед запертым домом, кандидатов в совет старейшин выводили к народу по одному, и народ приветствовал каждого криком. </w:t>
      </w:r>
    </w:p>
    <w:p w:rsidR="00783953" w:rsidRPr="00E27427" w:rsidRDefault="00385A09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1E55B9" w:rsidRPr="00E27427" w:rsidRDefault="001E55B9" w:rsidP="0078395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запертом доме сидело несколько человек с писчими табличками: они не видели, кого выводят, а только слышали крик. На табличках они отмечали, которому кричали громче. Кому кричали громче всех, тот и провозглашался избранным.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B53AE" w:rsidRPr="00E27427" w:rsidRDefault="0056761D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Немалый вклад в развитие системы выборов внесли и древние римляне.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4737F6" w:rsidRPr="00E27427" w:rsidRDefault="003B53AE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например, именно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древнеримским политикам мы обязаны традицией проведения </w:t>
      </w: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предвыборных кампаний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которые традиционно начинались задолго до дня голосования и проходили на городских площадях</w:t>
      </w:r>
      <w:r w:rsidR="009C68F5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4737F6" w:rsidRPr="00E27427" w:rsidRDefault="004737F6" w:rsidP="004737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Вопрос родителям: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переводе с латинского это слово, относящееся к выборному лицу, означает «предназначенный». Назовите это слово.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9C68F5" w:rsidRPr="00E27427" w:rsidRDefault="009C68F5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Ответ: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Это слово «кандидат».</w:t>
      </w:r>
    </w:p>
    <w:p w:rsidR="003B53AE" w:rsidRPr="00E27427" w:rsidRDefault="009C68F5" w:rsidP="00661C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Само слово «кандидат» пришло к нам из языка древних римлян – оно является производным от слова </w:t>
      </w: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«</w:t>
      </w:r>
      <w:proofErr w:type="spellStart"/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кандида</w:t>
      </w:r>
      <w:proofErr w:type="spellEnd"/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»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Именно так называлась </w:t>
      </w: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белая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тога, которую обязаны были носить претенденты на один из официальных постов. 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Белый цвет был </w:t>
      </w:r>
      <w:r w:rsidR="003B53AE"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призван подчеркнуть чистоту намерений кандидата и символизировал его незапятнанную совесть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Необходимой белизны добивались благодаря тому, что тога на протяжении многих дней выдерживалась на солнце, а впоследствии посыпалась мелом. </w:t>
      </w:r>
    </w:p>
    <w:p w:rsidR="003B53AE" w:rsidRPr="00E27427" w:rsidRDefault="003B53A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Кандидат отправлялся на площади и базары, прося поддержки у избирателей.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Сопровождал его раб-</w:t>
      </w:r>
      <w:proofErr w:type="spell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номеклатор</w:t>
      </w:r>
      <w:proofErr w:type="spellEnd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который подсказывал ему имена избирателей. В  день голосования избиратель получал маленькую дощечку </w:t>
      </w:r>
      <w:r w:rsidR="009C68F5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—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избирательный бюллетень, писал на ней имя кандидата и опускал в урну. </w:t>
      </w:r>
    </w:p>
    <w:p w:rsidR="00385A09" w:rsidRPr="00E27427" w:rsidRDefault="00385A09" w:rsidP="00385A09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B53AE" w:rsidRPr="00E27427" w:rsidRDefault="003B53AE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Истоки традиций </w:t>
      </w:r>
      <w:r w:rsidR="00385A09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основ правовой системы и избирательных технологий на территории России также берут свое начало в античной эпохе. Одним из первых успешных примеров демократического правления является политическое устройство древнего города </w:t>
      </w:r>
      <w:proofErr w:type="spellStart"/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Танаиса</w:t>
      </w:r>
      <w:proofErr w:type="spellEnd"/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(Ростовская область). </w:t>
      </w:r>
    </w:p>
    <w:p w:rsidR="00385A09" w:rsidRPr="00E27427" w:rsidRDefault="00385A09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 в </w:t>
      </w:r>
      <w:proofErr w:type="spellStart"/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Танаисе</w:t>
      </w:r>
      <w:proofErr w:type="spellEnd"/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них назывался «</w:t>
      </w:r>
      <w:proofErr w:type="spellStart"/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хейротония</w:t>
      </w:r>
      <w:proofErr w:type="spellEnd"/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или выбор. Сегодня такое голосование мы именуем «открытым». </w:t>
      </w:r>
      <w:proofErr w:type="spellStart"/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Танаиты</w:t>
      </w:r>
      <w:proofErr w:type="spellEnd"/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собравшиеся на народное собрание городской площади, поднимали руки в знак согласия после того, как председательствующий на собрании оглашал имя избираемого кандидата. </w:t>
      </w:r>
    </w:p>
    <w:p w:rsidR="00DE6EB2" w:rsidRPr="00E27427" w:rsidRDefault="00DE6EB2" w:rsidP="00DE6EB2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DE6EB2" w:rsidRPr="00E27427" w:rsidRDefault="00385A09" w:rsidP="00DE6EB2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Вопрос: Почему в </w:t>
      </w:r>
      <w:proofErr w:type="spell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Танаисе</w:t>
      </w:r>
      <w:proofErr w:type="spellEnd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голосование проходило только в светлое время суток? </w:t>
      </w:r>
    </w:p>
    <w:p w:rsidR="00DE6EB2" w:rsidRPr="00E27427" w:rsidRDefault="00DE6EB2" w:rsidP="00DE6EB2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B53AE" w:rsidRPr="00E27427" w:rsidRDefault="00DE6EB2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Напомним, </w:t>
      </w:r>
      <w:proofErr w:type="spell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танаиты</w:t>
      </w:r>
      <w:proofErr w:type="spellEnd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собравшиеся на народное собрание городской площади, поднимали руки в знак согласия. Если выборы затягивались и счетчики не могли ясно разглядеть голосующих, процедура переносилась на следующий день. </w:t>
      </w:r>
    </w:p>
    <w:p w:rsidR="00921976" w:rsidRPr="00E27427" w:rsidRDefault="00921976" w:rsidP="00921976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921976" w:rsidRPr="00E27427" w:rsidRDefault="003B53AE" w:rsidP="009219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 Древней Руси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царила прямая демократия. Вспомните уроки истории в школе, рассказ</w:t>
      </w:r>
      <w:r w:rsidR="00DE6EB2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вечевых собраниях. Особенно ярко это проявилось в Новгороде (Новгородское вече) и Пскове. На Новгородской земле была сформирована феодальная республика. Выборные органы власти здесь присутствовали с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  <w:t>XII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  <w:t>XV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века. 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921976" w:rsidRPr="00E27427" w:rsidRDefault="00921976" w:rsidP="009219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Новгородское вече решало вопросы войны и мира, избирало высших должностных лиц, архиепископа. Выборы проходили путем жеребьевки. Имена трех кандидатов записывались на листках пергамента и клались на алтарь собора. Два жребия должен был снять мальчик или слепой. Кандидат, записанный на оставшемся </w:t>
      </w:r>
      <w:proofErr w:type="spell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жеребии</w:t>
      </w:r>
      <w:proofErr w:type="spellEnd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считался избранным.  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921976" w:rsidRPr="00E27427" w:rsidRDefault="00921976" w:rsidP="0092197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Вопрос: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Важную роль в выборах в Древнем Новгороде играли ребенок или слепец. В чем она заключалась? 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86635D" w:rsidRPr="00E27427" w:rsidRDefault="00921976" w:rsidP="0086635D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Имена трех кандидатов записывались на листках пергамента и клались на алтарь собора. Два жребия должен был снять мальчик или слепой. Ребенок не мог читать, и слепец тоже, поэтому </w:t>
      </w:r>
      <w:r w:rsidR="0086635D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они не знали, кого убирают с алтаря.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Кандидат, записанный на оставшемся </w:t>
      </w:r>
      <w:proofErr w:type="spell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жеребии</w:t>
      </w:r>
      <w:proofErr w:type="spellEnd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считался избранным. 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B53AE" w:rsidRPr="00E27427" w:rsidRDefault="0086635D" w:rsidP="0086635D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Интересно выборы проходили в казачьем войске.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Войсковой атаман избирался открыто: депутаты от казачьих городков называли своих кандидатов, кандидатуры бурно обсуждались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86635D" w:rsidRPr="00E27427" w:rsidRDefault="0086635D" w:rsidP="0086635D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Вопрос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помощью какого предмета казаки выражали одобрение при выборе войскового атамана? 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B53AE" w:rsidRPr="00E27427" w:rsidRDefault="0086635D" w:rsidP="007D0B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Ответ</w:t>
      </w: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 П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обедителем признавался тот, чья фамилия чаще всего выкрикивалась собравшимися, либо тот, к чьим ногам бросали больше </w:t>
      </w:r>
      <w:r w:rsidR="003B53AE" w:rsidRPr="00E274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шапок.</w:t>
      </w:r>
      <w:r w:rsidR="003B53AE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635D" w:rsidRPr="00E27427" w:rsidRDefault="0086635D" w:rsidP="0086635D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CB6814" w:rsidRPr="00E27427" w:rsidRDefault="006B60A7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Молодцы! Жюри подводит итоги выполнения задани</w:t>
      </w:r>
      <w:r w:rsidR="0086635D" w:rsidRPr="00E27427">
        <w:rPr>
          <w:rFonts w:ascii="Times New Roman" w:hAnsi="Times New Roman" w:cs="Times New Roman"/>
          <w:sz w:val="26"/>
          <w:szCs w:val="26"/>
        </w:rPr>
        <w:t>й</w:t>
      </w:r>
      <w:r w:rsidRPr="00E27427">
        <w:rPr>
          <w:rFonts w:ascii="Times New Roman" w:hAnsi="Times New Roman" w:cs="Times New Roman"/>
          <w:sz w:val="26"/>
          <w:szCs w:val="26"/>
        </w:rPr>
        <w:t>, а мы</w:t>
      </w:r>
      <w:r w:rsidR="0086635D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отправляемся в дальнейшее путешествие по увлекательным лабиринтам</w:t>
      </w:r>
      <w:r w:rsidR="0086635D" w:rsidRPr="00E27427">
        <w:rPr>
          <w:rFonts w:ascii="Times New Roman" w:hAnsi="Times New Roman" w:cs="Times New Roman"/>
          <w:sz w:val="26"/>
          <w:szCs w:val="26"/>
        </w:rPr>
        <w:t xml:space="preserve"> сказочной </w:t>
      </w:r>
      <w:r w:rsidRPr="00E27427">
        <w:rPr>
          <w:rFonts w:ascii="Times New Roman" w:hAnsi="Times New Roman" w:cs="Times New Roman"/>
          <w:sz w:val="26"/>
          <w:szCs w:val="26"/>
        </w:rPr>
        <w:t>политики.</w:t>
      </w:r>
    </w:p>
    <w:p w:rsidR="00362D0D" w:rsidRDefault="00CB6814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0A7" w:rsidRPr="00E27427" w:rsidRDefault="006B60A7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Представьте себе, что рядом с нами живут сказочные герои и также как и мы,</w:t>
      </w:r>
      <w:r w:rsidR="0086635D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готовятся к выборам, но им не хватает наших знаний основ избирательного</w:t>
      </w:r>
      <w:r w:rsidR="0086635D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права. Давайте поможем им и откроем временную юридическую</w:t>
      </w:r>
      <w:r w:rsidR="00F508BA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консультацию…</w:t>
      </w:r>
      <w:r w:rsidR="00F508BA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E35D0B" w:rsidRPr="00E27427">
        <w:rPr>
          <w:rFonts w:ascii="Times New Roman" w:hAnsi="Times New Roman" w:cs="Times New Roman"/>
          <w:sz w:val="26"/>
          <w:szCs w:val="26"/>
        </w:rPr>
        <w:t xml:space="preserve">Участвуют и команды, и зрители! </w:t>
      </w:r>
      <w:r w:rsidR="00F508BA" w:rsidRPr="00E27427">
        <w:rPr>
          <w:rFonts w:ascii="Times New Roman" w:hAnsi="Times New Roman" w:cs="Times New Roman"/>
          <w:sz w:val="26"/>
          <w:szCs w:val="26"/>
        </w:rPr>
        <w:t>Родители помогают отвечать</w:t>
      </w:r>
      <w:r w:rsidR="00E35D0B" w:rsidRPr="00E27427">
        <w:rPr>
          <w:rFonts w:ascii="Times New Roman" w:hAnsi="Times New Roman" w:cs="Times New Roman"/>
          <w:sz w:val="26"/>
          <w:szCs w:val="26"/>
        </w:rPr>
        <w:t>.</w:t>
      </w:r>
    </w:p>
    <w:p w:rsidR="00CB6814" w:rsidRPr="00E27427" w:rsidRDefault="00CB6814" w:rsidP="00CB681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10902" w:rsidRPr="00E27427" w:rsidRDefault="00F508BA" w:rsidP="003109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E27427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Вопрос: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Кащей Бессмертный </w:t>
      </w:r>
      <w:r w:rsidR="00310902" w:rsidRPr="00E27427">
        <w:rPr>
          <w:rFonts w:ascii="Times New Roman" w:hAnsi="Times New Roman" w:cs="Times New Roman"/>
          <w:color w:val="7030A0"/>
          <w:sz w:val="26"/>
          <w:szCs w:val="26"/>
        </w:rPr>
        <w:t>кандидат в депутаты от «Партии бессмертных патриотов» под страхом жестокой расправы принуждает своих подданных отдавать свои голоса в пользу его партии. Какой принцип демократического избирательного права он нарушает?</w:t>
      </w:r>
    </w:p>
    <w:p w:rsidR="00310902" w:rsidRPr="00E27427" w:rsidRDefault="00310902" w:rsidP="003109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E27427">
        <w:rPr>
          <w:rFonts w:ascii="Times New Roman" w:hAnsi="Times New Roman" w:cs="Times New Roman"/>
          <w:b/>
          <w:color w:val="7030A0"/>
          <w:sz w:val="26"/>
          <w:szCs w:val="26"/>
        </w:rPr>
        <w:t>Ответ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>: принцип свободы выборов.</w:t>
      </w:r>
    </w:p>
    <w:p w:rsidR="00CB6814" w:rsidRPr="00E27427" w:rsidRDefault="00CB6814" w:rsidP="00CB681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6B60A7" w:rsidRPr="00E27427" w:rsidRDefault="00F508BA" w:rsidP="003109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>На российской территории постоянно проживают Баба Яга 457 лет от роду,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>Кот Баюн 153 лет и Василиса Премудрая 18 лет. Все ли они смогут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>воспользоваться своим избирательным правом?</w:t>
      </w:r>
    </w:p>
    <w:p w:rsidR="006B60A7" w:rsidRPr="00E27427" w:rsidRDefault="00F508BA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Ответ: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 Не сможе</w:t>
      </w:r>
      <w:r w:rsidRPr="00E27427">
        <w:rPr>
          <w:rFonts w:ascii="Times New Roman" w:hAnsi="Times New Roman" w:cs="Times New Roman"/>
          <w:sz w:val="26"/>
          <w:szCs w:val="26"/>
        </w:rPr>
        <w:t xml:space="preserve">т Кот Баюн, потому что он </w:t>
      </w:r>
      <w:r w:rsidR="00310902" w:rsidRPr="00E27427">
        <w:rPr>
          <w:rFonts w:ascii="Times New Roman" w:hAnsi="Times New Roman" w:cs="Times New Roman"/>
          <w:sz w:val="26"/>
          <w:szCs w:val="26"/>
        </w:rPr>
        <w:t>—</w:t>
      </w:r>
      <w:r w:rsidRPr="00E27427">
        <w:rPr>
          <w:rFonts w:ascii="Times New Roman" w:hAnsi="Times New Roman" w:cs="Times New Roman"/>
          <w:sz w:val="26"/>
          <w:szCs w:val="26"/>
        </w:rPr>
        <w:t xml:space="preserve"> кот.</w:t>
      </w:r>
    </w:p>
    <w:p w:rsidR="00CB6814" w:rsidRPr="00E27427" w:rsidRDefault="001911B5" w:rsidP="00CB681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B681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="00CB681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6B60A7" w:rsidRPr="00E27427" w:rsidRDefault="00F508BA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Вопрос: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Кандидат в депутаты Емеля в свободное от предвыборной кампании время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решил порыбачить и, вытаскивая из проруби щуку, поскользнулся, да и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упал на лед замерзшей реки, сломав при этом ногу. Емеля тут же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обратился в Центризбирком с просьбой о перенесении дня выборов по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«глубокоуважаемой причине». Какой ответ от Центризбиркома получит</w:t>
      </w:r>
      <w:r w:rsidR="006B63AB"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Емеля?</w:t>
      </w:r>
    </w:p>
    <w:p w:rsidR="006B60A7" w:rsidRPr="00E27427" w:rsidRDefault="006B63AB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E27427">
        <w:rPr>
          <w:rFonts w:ascii="Times New Roman" w:hAnsi="Times New Roman" w:cs="Times New Roman"/>
          <w:b/>
          <w:color w:val="7030A0"/>
          <w:sz w:val="26"/>
          <w:szCs w:val="26"/>
        </w:rPr>
        <w:t>Ответ: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В Центризбиркоме Емеле откажут, так как выборы нельзя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откладывать или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переносить, если для этого нет веских причин, предусмотренных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color w:val="7030A0"/>
          <w:sz w:val="26"/>
          <w:szCs w:val="26"/>
        </w:rPr>
        <w:t>законодательством</w:t>
      </w:r>
      <w:r w:rsidRPr="00E27427">
        <w:rPr>
          <w:rFonts w:ascii="Times New Roman" w:hAnsi="Times New Roman" w:cs="Times New Roman"/>
          <w:color w:val="7030A0"/>
          <w:sz w:val="26"/>
          <w:szCs w:val="26"/>
        </w:rPr>
        <w:t>.</w:t>
      </w:r>
    </w:p>
    <w:p w:rsidR="00CB6814" w:rsidRPr="00E27427" w:rsidRDefault="00337CF2" w:rsidP="00CB6814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B681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="00CB6814"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6B60A7" w:rsidRPr="00E27427" w:rsidRDefault="006B63AB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Бабушка Красной Шапочки </w:t>
      </w:r>
      <w:r w:rsidRPr="00E27427">
        <w:rPr>
          <w:rFonts w:ascii="Times New Roman" w:hAnsi="Times New Roman" w:cs="Times New Roman"/>
          <w:sz w:val="26"/>
          <w:szCs w:val="26"/>
        </w:rPr>
        <w:t>—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 кандидат от «Партии пенсионеров» решила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>привлечь свою несовершеннолетнюю внучку к предвыборной агитации и</w:t>
      </w:r>
      <w:r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использовать ее изображения в агитационных материалах. </w:t>
      </w:r>
      <w:r w:rsidRPr="00E27427">
        <w:rPr>
          <w:rFonts w:ascii="Times New Roman" w:hAnsi="Times New Roman" w:cs="Times New Roman"/>
          <w:sz w:val="26"/>
          <w:szCs w:val="26"/>
        </w:rPr>
        <w:t>Может ли бабушка так поступить?</w:t>
      </w:r>
    </w:p>
    <w:p w:rsidR="006B60A7" w:rsidRPr="00E27427" w:rsidRDefault="006B63AB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>Ответ:</w:t>
      </w:r>
      <w:r w:rsidRPr="00E27427">
        <w:rPr>
          <w:rFonts w:ascii="Times New Roman" w:hAnsi="Times New Roman" w:cs="Times New Roman"/>
          <w:sz w:val="26"/>
          <w:szCs w:val="26"/>
        </w:rPr>
        <w:t xml:space="preserve"> Да. </w:t>
      </w:r>
      <w:r w:rsidR="006B60A7" w:rsidRPr="00E27427">
        <w:rPr>
          <w:rFonts w:ascii="Times New Roman" w:hAnsi="Times New Roman" w:cs="Times New Roman"/>
          <w:sz w:val="26"/>
          <w:szCs w:val="26"/>
        </w:rPr>
        <w:t>Это не противозаконно. Разрешается использование изображения кандидата с близкими родственниками.</w:t>
      </w:r>
    </w:p>
    <w:p w:rsidR="006B63AB" w:rsidRPr="00E27427" w:rsidRDefault="006B63AB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 xml:space="preserve">Молодцы! Теперь и в сказках не будет нарушений на выборах. 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814" w:rsidRPr="00362D0D" w:rsidRDefault="00CB6814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2D0D">
        <w:rPr>
          <w:rFonts w:ascii="Times New Roman" w:hAnsi="Times New Roman" w:cs="Times New Roman"/>
          <w:b/>
          <w:sz w:val="32"/>
          <w:szCs w:val="32"/>
        </w:rPr>
        <w:t>Раздел 3.</w:t>
      </w:r>
    </w:p>
    <w:p w:rsidR="006B60A7" w:rsidRPr="00E27427" w:rsidRDefault="006B60A7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 xml:space="preserve">Новое испытание продемонстрирует вашу осведомленность о </w:t>
      </w:r>
      <w:r w:rsidR="00CB6814" w:rsidRPr="00E27427"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E27427">
        <w:rPr>
          <w:rFonts w:ascii="Times New Roman" w:hAnsi="Times New Roman" w:cs="Times New Roman"/>
          <w:sz w:val="26"/>
          <w:szCs w:val="26"/>
        </w:rPr>
        <w:t>выборах и о лидерах тех политических партий России, которые</w:t>
      </w:r>
      <w:r w:rsidR="006B63AB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прошли регистрацию в Центризбиркоме</w:t>
      </w:r>
      <w:r w:rsidR="00CB6814" w:rsidRPr="00E27427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CB6814" w:rsidRPr="00E27427">
        <w:rPr>
          <w:rFonts w:ascii="Times New Roman" w:hAnsi="Times New Roman" w:cs="Times New Roman"/>
          <w:sz w:val="26"/>
          <w:szCs w:val="26"/>
        </w:rPr>
        <w:t>прошлыхвыборах</w:t>
      </w:r>
      <w:proofErr w:type="spellEnd"/>
      <w:r w:rsidR="00CB6814" w:rsidRPr="00E27427">
        <w:rPr>
          <w:rFonts w:ascii="Times New Roman" w:hAnsi="Times New Roman" w:cs="Times New Roman"/>
          <w:sz w:val="26"/>
          <w:szCs w:val="26"/>
        </w:rPr>
        <w:t>.</w:t>
      </w:r>
    </w:p>
    <w:p w:rsidR="006B60A7" w:rsidRPr="00E27427" w:rsidRDefault="006B60A7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 xml:space="preserve">Ваша задача </w:t>
      </w:r>
      <w:r w:rsidR="006B63AB" w:rsidRPr="00E27427">
        <w:rPr>
          <w:rFonts w:ascii="Times New Roman" w:hAnsi="Times New Roman" w:cs="Times New Roman"/>
          <w:sz w:val="26"/>
          <w:szCs w:val="26"/>
        </w:rPr>
        <w:t xml:space="preserve">— </w:t>
      </w:r>
      <w:r w:rsidRPr="00E27427">
        <w:rPr>
          <w:rFonts w:ascii="Times New Roman" w:hAnsi="Times New Roman" w:cs="Times New Roman"/>
          <w:sz w:val="26"/>
          <w:szCs w:val="26"/>
        </w:rPr>
        <w:t>установить соответствие между названиями политических</w:t>
      </w:r>
      <w:r w:rsidR="006B63AB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>партий РФ и их лидерами. Задания раздаются командам на отдельных листах.</w:t>
      </w:r>
    </w:p>
    <w:p w:rsidR="00CB6814" w:rsidRPr="00E27427" w:rsidRDefault="00CB6814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sz w:val="26"/>
          <w:szCs w:val="26"/>
        </w:rPr>
        <w:t>Начнем с названий избранных народом собраний депутатов</w:t>
      </w:r>
      <w:r w:rsidR="004953D0" w:rsidRPr="00E27427">
        <w:rPr>
          <w:rFonts w:ascii="Times New Roman" w:hAnsi="Times New Roman" w:cs="Times New Roman"/>
          <w:sz w:val="26"/>
          <w:szCs w:val="26"/>
        </w:rPr>
        <w:t xml:space="preserve"> - парламентов</w:t>
      </w:r>
      <w:r w:rsidRPr="00E27427">
        <w:rPr>
          <w:rFonts w:ascii="Times New Roman" w:hAnsi="Times New Roman" w:cs="Times New Roman"/>
          <w:sz w:val="26"/>
          <w:szCs w:val="26"/>
        </w:rPr>
        <w:t xml:space="preserve">. В разных странах эти собрания называются по-разному. И тут без помощи родителей вам придется трудно. </w:t>
      </w:r>
    </w:p>
    <w:p w:rsidR="0037310B" w:rsidRPr="00E27427" w:rsidRDefault="0037310B" w:rsidP="0037310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4953D0" w:rsidRPr="00E27427" w:rsidRDefault="006F689D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Вопрос </w:t>
      </w:r>
      <w:r w:rsidR="004953D0" w:rsidRPr="00E2742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4953D0" w:rsidRPr="00E27427">
        <w:rPr>
          <w:rFonts w:ascii="Times New Roman" w:hAnsi="Times New Roman" w:cs="Times New Roman"/>
          <w:bCs/>
          <w:sz w:val="26"/>
          <w:szCs w:val="26"/>
        </w:rPr>
        <w:t>Привести в соответствие название собрания депутатов и страну.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53D0" w:rsidRPr="00E27427" w:rsidTr="004953D0">
        <w:tc>
          <w:tcPr>
            <w:tcW w:w="4785" w:type="dxa"/>
          </w:tcPr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1. Англия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2. Франция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3. Россия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4. Испания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 xml:space="preserve">5. Польша </w:t>
            </w:r>
          </w:p>
        </w:tc>
        <w:tc>
          <w:tcPr>
            <w:tcW w:w="4786" w:type="dxa"/>
          </w:tcPr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А. Генеральные Штаты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Б. Государственная Дума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В. Сейм</w:t>
            </w:r>
          </w:p>
          <w:p w:rsidR="004953D0" w:rsidRPr="00E27427" w:rsidRDefault="004953D0" w:rsidP="007D0B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>Г. Парламент</w:t>
            </w:r>
          </w:p>
          <w:p w:rsidR="004953D0" w:rsidRPr="00E27427" w:rsidRDefault="004953D0" w:rsidP="004953D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427">
              <w:rPr>
                <w:rFonts w:ascii="Times New Roman" w:hAnsi="Times New Roman" w:cs="Times New Roman"/>
                <w:sz w:val="26"/>
                <w:szCs w:val="26"/>
              </w:rPr>
              <w:t xml:space="preserve">Д. Кортесы </w:t>
            </w:r>
          </w:p>
        </w:tc>
      </w:tr>
    </w:tbl>
    <w:p w:rsidR="004953D0" w:rsidRPr="00E27427" w:rsidRDefault="004953D0" w:rsidP="007D0B0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E27427">
        <w:rPr>
          <w:rFonts w:ascii="Times New Roman" w:hAnsi="Times New Roman" w:cs="Times New Roman"/>
          <w:sz w:val="26"/>
          <w:szCs w:val="26"/>
        </w:rPr>
        <w:t>1 — Г, 2 — А, 3 — Б, 4 — Д, 5 — В.</w:t>
      </w:r>
    </w:p>
    <w:p w:rsidR="006F689D" w:rsidRPr="006F689D" w:rsidRDefault="006F689D" w:rsidP="006F689D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6F689D">
        <w:rPr>
          <w:rFonts w:ascii="Times New Roman" w:hAnsi="Times New Roman" w:cs="Times New Roman"/>
          <w:sz w:val="26"/>
          <w:szCs w:val="26"/>
        </w:rPr>
        <w:t>А теперь вопрос о непременном атрибуте выборов.</w:t>
      </w:r>
    </w:p>
    <w:p w:rsidR="006F689D" w:rsidRPr="006F689D" w:rsidRDefault="006F689D" w:rsidP="006F689D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6F689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F689D">
        <w:rPr>
          <w:rFonts w:ascii="Times New Roman" w:hAnsi="Times New Roman" w:cs="Times New Roman"/>
          <w:sz w:val="26"/>
          <w:szCs w:val="26"/>
        </w:rPr>
        <w:t>Слайд )</w:t>
      </w:r>
      <w:proofErr w:type="gramEnd"/>
    </w:p>
    <w:p w:rsidR="006F689D" w:rsidRPr="006F689D" w:rsidRDefault="006F689D" w:rsidP="006F689D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6F689D">
        <w:rPr>
          <w:rFonts w:ascii="Times New Roman" w:hAnsi="Times New Roman" w:cs="Times New Roman"/>
          <w:b/>
          <w:sz w:val="26"/>
          <w:szCs w:val="26"/>
        </w:rPr>
        <w:t>Вопрос 2</w:t>
      </w:r>
      <w:r w:rsidRPr="006F689D">
        <w:rPr>
          <w:rFonts w:ascii="Times New Roman" w:hAnsi="Times New Roman" w:cs="Times New Roman"/>
          <w:sz w:val="26"/>
          <w:szCs w:val="26"/>
        </w:rPr>
        <w:t>. Один из самых искусных мастеров 18 в. по обработке металла Антуан Симон изобрел ящик, сделанный в виде округлого павильона на трех ножках, передняя стенка ящика была завешена шелковой  материей и предназначена для пропуска руки. Каждой тумбе соответствовала определенная надпись. Для чего использовали этот ящик?</w:t>
      </w:r>
    </w:p>
    <w:p w:rsidR="006F689D" w:rsidRDefault="006F689D" w:rsidP="0037310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F689D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Это урна для голосования.</w:t>
      </w:r>
    </w:p>
    <w:p w:rsidR="0037310B" w:rsidRPr="00E27427" w:rsidRDefault="0037310B" w:rsidP="0037310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EF395B" w:rsidRPr="00EF395B" w:rsidRDefault="006F689D" w:rsidP="00D5444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5B">
        <w:rPr>
          <w:rFonts w:ascii="Times New Roman" w:hAnsi="Times New Roman" w:cs="Times New Roman"/>
          <w:bCs/>
          <w:sz w:val="26"/>
          <w:szCs w:val="26"/>
        </w:rPr>
        <w:t xml:space="preserve">Когда мы идем на выборы, мы отдаем предпочтение одному человеку или целой партии. А знаете ли вы, какие партии баллотировались в государственную Думу в </w:t>
      </w:r>
      <w:r w:rsidR="00EF395B" w:rsidRPr="00EF395B">
        <w:rPr>
          <w:rFonts w:ascii="Times New Roman" w:hAnsi="Times New Roman" w:cs="Times New Roman"/>
          <w:bCs/>
          <w:sz w:val="26"/>
          <w:szCs w:val="26"/>
        </w:rPr>
        <w:t>прошлом году</w:t>
      </w:r>
    </w:p>
    <w:p w:rsidR="00EF395B" w:rsidRPr="00E27427" w:rsidRDefault="00EF395B" w:rsidP="00EF395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D54441" w:rsidRPr="00E27427" w:rsidRDefault="006F689D" w:rsidP="00D5444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Вопрос</w:t>
      </w:r>
      <w:r w:rsidR="006B60A7" w:rsidRPr="00E27427"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r w:rsidR="00D54441" w:rsidRPr="00E27427">
        <w:rPr>
          <w:rFonts w:ascii="Times New Roman" w:hAnsi="Times New Roman" w:cs="Times New Roman"/>
          <w:sz w:val="26"/>
          <w:szCs w:val="26"/>
        </w:rPr>
        <w:t xml:space="preserve">Ваша задача — установить соответствие между названиями политических партий РФ и их лидерами. </w:t>
      </w:r>
      <w:r w:rsidR="00EF395B">
        <w:rPr>
          <w:rFonts w:ascii="Times New Roman" w:hAnsi="Times New Roman" w:cs="Times New Roman"/>
          <w:sz w:val="26"/>
          <w:szCs w:val="26"/>
        </w:rPr>
        <w:t>(</w:t>
      </w:r>
      <w:r w:rsidR="00D54441" w:rsidRPr="00E27427">
        <w:rPr>
          <w:rFonts w:ascii="Times New Roman" w:hAnsi="Times New Roman" w:cs="Times New Roman"/>
          <w:sz w:val="26"/>
          <w:szCs w:val="26"/>
        </w:rPr>
        <w:t>Задания раздаются командам на отдельных листах</w:t>
      </w:r>
      <w:r w:rsidR="00EF395B">
        <w:rPr>
          <w:rFonts w:ascii="Times New Roman" w:hAnsi="Times New Roman" w:cs="Times New Roman"/>
          <w:sz w:val="26"/>
          <w:szCs w:val="26"/>
        </w:rPr>
        <w:t>)</w:t>
      </w:r>
      <w:r w:rsidR="00D54441" w:rsidRPr="00E2742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4080"/>
      </w:tblGrid>
      <w:tr w:rsidR="001911B5" w:rsidRPr="001911B5" w:rsidTr="001911B5">
        <w:tc>
          <w:tcPr>
            <w:tcW w:w="5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1.  Зюганов Геннадий Андреевич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 </w:t>
            </w:r>
            <w:proofErr w:type="spellStart"/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Семигин</w:t>
            </w:r>
            <w:proofErr w:type="spellEnd"/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Геннадий Юрьевич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3. Жириновский Владимир Вольфович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4.  Явлинский Григорий Алексеевич</w:t>
            </w:r>
          </w:p>
          <w:p w:rsidR="009F190C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5.  Грызлов Борис Вячеславович</w:t>
            </w:r>
          </w:p>
        </w:tc>
        <w:tc>
          <w:tcPr>
            <w:tcW w:w="40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А.  ЛДПР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Б. «Яблоко»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В.  КПРФ</w:t>
            </w:r>
          </w:p>
          <w:p w:rsidR="001911B5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Г.  «Единая Россия»</w:t>
            </w:r>
          </w:p>
          <w:p w:rsidR="009F190C" w:rsidRPr="001911B5" w:rsidRDefault="001911B5" w:rsidP="001911B5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1B5">
              <w:rPr>
                <w:rFonts w:ascii="Times New Roman" w:hAnsi="Times New Roman" w:cs="Times New Roman"/>
                <w:bCs/>
                <w:sz w:val="26"/>
                <w:szCs w:val="26"/>
              </w:rPr>
              <w:t>Д. «Патриоты России»</w:t>
            </w:r>
          </w:p>
        </w:tc>
      </w:tr>
    </w:tbl>
    <w:p w:rsidR="0037310B" w:rsidRPr="00E27427" w:rsidRDefault="0037310B" w:rsidP="00D5444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0A7" w:rsidRPr="00E27427" w:rsidRDefault="00D54441" w:rsidP="0037310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4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0A7" w:rsidRPr="00E27427">
        <w:rPr>
          <w:rFonts w:ascii="Times New Roman" w:hAnsi="Times New Roman" w:cs="Times New Roman"/>
          <w:b/>
          <w:sz w:val="26"/>
          <w:szCs w:val="26"/>
        </w:rPr>
        <w:t>Ответы:</w:t>
      </w:r>
      <w:r w:rsidR="006B60A7" w:rsidRPr="00E27427">
        <w:rPr>
          <w:rFonts w:ascii="Times New Roman" w:hAnsi="Times New Roman" w:cs="Times New Roman"/>
          <w:sz w:val="26"/>
          <w:szCs w:val="26"/>
        </w:rPr>
        <w:t xml:space="preserve"> </w:t>
      </w:r>
      <w:r w:rsidRPr="00E27427">
        <w:rPr>
          <w:rFonts w:ascii="Times New Roman" w:hAnsi="Times New Roman" w:cs="Times New Roman"/>
          <w:sz w:val="26"/>
          <w:szCs w:val="26"/>
        </w:rPr>
        <w:t xml:space="preserve">1 — </w:t>
      </w:r>
      <w:r w:rsidR="0037310B" w:rsidRPr="00E27427">
        <w:rPr>
          <w:rFonts w:ascii="Times New Roman" w:hAnsi="Times New Roman" w:cs="Times New Roman"/>
          <w:sz w:val="26"/>
          <w:szCs w:val="26"/>
        </w:rPr>
        <w:t xml:space="preserve">В, 2— Д, 3 — А, 4 — Б, 5 — Г.  </w:t>
      </w:r>
    </w:p>
    <w:p w:rsidR="0037310B" w:rsidRPr="00E27427" w:rsidRDefault="0037310B" w:rsidP="0037310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</w:t>
      </w:r>
      <w:r w:rsidR="0037310B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болельщиков: </w:t>
      </w: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(за каждый ответ 1 балл)</w:t>
      </w:r>
    </w:p>
    <w:p w:rsidR="0037310B" w:rsidRPr="00E27427" w:rsidRDefault="0037310B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1</w:t>
      </w:r>
      <w:r w:rsidR="003B53AE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«Ч</w:t>
      </w:r>
      <w:r w:rsidR="00335130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ёрный ящик</w:t>
      </w: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335130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335130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халифов он был жёлтым, у албанцев без клюва и когтей, у их российского 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5130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собрата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5130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есть. О чём или о ком речь? </w:t>
      </w:r>
    </w:p>
    <w:p w:rsidR="00335130" w:rsidRPr="00E27427" w:rsidRDefault="0037310B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130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(орёл)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7310B" w:rsidRPr="00E27427" w:rsidRDefault="0037310B" w:rsidP="0037310B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 </w:t>
      </w:r>
      <w:r w:rsidR="0037310B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Какую из названных должностей не выбирают всенародным голосованием?  </w:t>
      </w:r>
    </w:p>
    <w:p w:rsidR="00335130" w:rsidRPr="00E27427" w:rsidRDefault="00335130" w:rsidP="007D0B01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Президента,</w:t>
      </w:r>
    </w:p>
    <w:p w:rsidR="00335130" w:rsidRPr="00E27427" w:rsidRDefault="00335130" w:rsidP="007D0B01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 Думы,</w:t>
      </w:r>
    </w:p>
    <w:p w:rsidR="00335130" w:rsidRPr="00E27427" w:rsidRDefault="00335130" w:rsidP="007D0B01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Правительства,</w:t>
      </w:r>
    </w:p>
    <w:p w:rsidR="00335130" w:rsidRPr="00E27427" w:rsidRDefault="00335130" w:rsidP="007D0B01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муниципального образования.</w:t>
      </w:r>
    </w:p>
    <w:p w:rsidR="006B3083" w:rsidRPr="00E27427" w:rsidRDefault="00335130" w:rsidP="006B3083">
      <w:pPr>
        <w:spacing w:after="12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 </w:t>
      </w:r>
      <w:r w:rsidR="006B3083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Чёрный ящик</w:t>
      </w:r>
      <w:r w:rsidR="006B3083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ящике находится то, что в переводе с латинского означает “установление, устройство”.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3083" w:rsidRPr="00E27427" w:rsidRDefault="006B3083" w:rsidP="006B308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35130" w:rsidRPr="00E27427" w:rsidRDefault="006B3083" w:rsidP="006B3083">
      <w:pPr>
        <w:spacing w:after="12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53AE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3083" w:rsidRPr="00E27427" w:rsidRDefault="006B3083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теперь вопросы родителям.</w:t>
      </w:r>
    </w:p>
    <w:p w:rsidR="006B3083" w:rsidRPr="00E27427" w:rsidRDefault="006B3083" w:rsidP="006B308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</w:t>
      </w:r>
      <w:r w:rsidR="006B3083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4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Кто в 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нашей стране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первым всенародно избранным президентом?</w:t>
      </w:r>
    </w:p>
    <w:p w:rsidR="006B3083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(На слайде имена и портреты: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Керенский, М.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Горбачев, Б.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Ельцын</w:t>
      </w:r>
      <w:proofErr w:type="spellEnd"/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В.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В.</w:t>
      </w:r>
      <w:r w:rsidR="006B3083"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Pr="00E274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Путин 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6B3083" w:rsidRPr="00E27427" w:rsidRDefault="006B3083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Ответ: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Горбачев М. С., 1990-199</w:t>
      </w:r>
      <w:r w:rsidR="00ED65F0" w:rsidRPr="00ED65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335130"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3083" w:rsidRPr="00E27427" w:rsidRDefault="006B3083" w:rsidP="006B3083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 </w:t>
      </w:r>
      <w:r w:rsidR="006B3083"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D65F0" w:rsidRPr="00ED6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рабочий день Президента: </w:t>
      </w:r>
    </w:p>
    <w:p w:rsidR="00335130" w:rsidRPr="00E27427" w:rsidRDefault="00335130" w:rsidP="006B3083">
      <w:pPr>
        <w:pStyle w:val="a3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распоряжение об отставки правительства,</w:t>
      </w:r>
    </w:p>
    <w:p w:rsidR="00335130" w:rsidRPr="00E27427" w:rsidRDefault="00335130" w:rsidP="006B3083">
      <w:pPr>
        <w:pStyle w:val="a3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законопроект на рассмотрение Думы,</w:t>
      </w:r>
    </w:p>
    <w:p w:rsidR="00335130" w:rsidRPr="00E27427" w:rsidRDefault="00335130" w:rsidP="006B3083">
      <w:pPr>
        <w:pStyle w:val="a3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снимает с должности директора коммерческого банка,</w:t>
      </w:r>
    </w:p>
    <w:p w:rsidR="00335130" w:rsidRPr="00E27427" w:rsidRDefault="00335130" w:rsidP="006B3083">
      <w:pPr>
        <w:pStyle w:val="a3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указ об отставке председателя Конституционного суда,</w:t>
      </w:r>
    </w:p>
    <w:p w:rsidR="00335130" w:rsidRPr="00E27427" w:rsidRDefault="00335130" w:rsidP="006B3083">
      <w:pPr>
        <w:pStyle w:val="a3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Генерального прокурора.</w:t>
      </w:r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здесь ошибка? Какими вопросами Президент не занимается?</w:t>
      </w:r>
    </w:p>
    <w:p w:rsidR="006B3083" w:rsidRPr="00E27427" w:rsidRDefault="006B3083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  <w:r w:rsidRPr="00E27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снимает с должности директора коммерческого банка.</w:t>
      </w:r>
    </w:p>
    <w:p w:rsidR="00E27427" w:rsidRPr="00E27427" w:rsidRDefault="00E27427" w:rsidP="00E27427">
      <w:pPr>
        <w:spacing w:after="120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Слайд )</w:t>
      </w:r>
      <w:proofErr w:type="gramEnd"/>
    </w:p>
    <w:p w:rsidR="00E27427" w:rsidRPr="00E27427" w:rsidRDefault="00E27427" w:rsidP="00E27427">
      <w:pPr>
        <w:spacing w:after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27427">
        <w:rPr>
          <w:rFonts w:ascii="Times New Roman" w:hAnsi="Times New Roman" w:cs="Times New Roman"/>
          <w:color w:val="FF0000"/>
          <w:sz w:val="26"/>
          <w:szCs w:val="26"/>
        </w:rPr>
        <w:t xml:space="preserve"> «</w:t>
      </w:r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>Покажите мне вашу молодёжь, и я скажу ваше будущее</w:t>
      </w:r>
      <w:r w:rsidRPr="00E27427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>( Абу</w:t>
      </w:r>
      <w:proofErr w:type="gramEnd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>Насир</w:t>
      </w:r>
      <w:proofErr w:type="spellEnd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 xml:space="preserve"> Аль – </w:t>
      </w:r>
      <w:proofErr w:type="spellStart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>Фараби</w:t>
      </w:r>
      <w:proofErr w:type="spellEnd"/>
      <w:r w:rsidR="00335130" w:rsidRPr="00E27427">
        <w:rPr>
          <w:rFonts w:ascii="Times New Roman" w:hAnsi="Times New Roman" w:cs="Times New Roman"/>
          <w:color w:val="FF0000"/>
          <w:sz w:val="26"/>
          <w:szCs w:val="26"/>
        </w:rPr>
        <w:t>) .</w:t>
      </w:r>
    </w:p>
    <w:p w:rsidR="00335130" w:rsidRPr="00ED65F0" w:rsidRDefault="00E27427" w:rsidP="00E27427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Ваши ответы показали, что наше будущее — </w:t>
      </w:r>
      <w:r w:rsidR="00ED65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руках активных и деятельных молодых людей. </w:t>
      </w:r>
    </w:p>
    <w:p w:rsidR="00E27427" w:rsidRPr="00362D0D" w:rsidRDefault="00620419" w:rsidP="007D0B01">
      <w:pPr>
        <w:spacing w:after="12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62D0D">
        <w:rPr>
          <w:rStyle w:val="a5"/>
          <w:rFonts w:ascii="Times New Roman" w:hAnsi="Times New Roman" w:cs="Times New Roman"/>
          <w:b w:val="0"/>
          <w:sz w:val="26"/>
          <w:szCs w:val="26"/>
        </w:rPr>
        <w:t>Однажды Василь Быков сказал Алесю Адамовичу: «Мир может спасти только один человек. И этот человек — ты»</w:t>
      </w:r>
      <w:r w:rsidR="00E27427" w:rsidRPr="00362D0D">
        <w:rPr>
          <w:rStyle w:val="a5"/>
          <w:rFonts w:ascii="Times New Roman" w:hAnsi="Times New Roman" w:cs="Times New Roman"/>
          <w:b w:val="0"/>
          <w:sz w:val="26"/>
          <w:szCs w:val="26"/>
        </w:rPr>
        <w:t>. Этим мне хотелось бы завершить нашу  викторину.</w:t>
      </w:r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викторины, награждение.</w:t>
      </w:r>
    </w:p>
    <w:p w:rsidR="00E27427" w:rsidRPr="00E27427" w:rsidRDefault="00E2742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427" w:rsidRDefault="00E27427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25A0F" w:rsidRPr="00E27427" w:rsidRDefault="00825A0F" w:rsidP="00E27427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Источники:</w:t>
      </w:r>
    </w:p>
    <w:p w:rsidR="00335130" w:rsidRPr="00E27427" w:rsidRDefault="00335130" w:rsidP="00E27427">
      <w:pPr>
        <w:pStyle w:val="a3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РФ. Москва, “Проспект” 1997 г.</w:t>
      </w:r>
    </w:p>
    <w:p w:rsidR="00335130" w:rsidRPr="00E27427" w:rsidRDefault="00335130" w:rsidP="00E27427">
      <w:pPr>
        <w:pStyle w:val="a3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 выборах Президента РФ. Москва, Центральная избирательная комиссия РФ, 2003г.</w:t>
      </w:r>
    </w:p>
    <w:p w:rsidR="00335130" w:rsidRPr="00E27427" w:rsidRDefault="00335130" w:rsidP="00E27427">
      <w:pPr>
        <w:pStyle w:val="a3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>Энциклопедия для детей. Том5, часть 3.Москва “Аванта+”,1995 г.</w:t>
      </w:r>
    </w:p>
    <w:p w:rsidR="00E27427" w:rsidRPr="00E27427" w:rsidRDefault="00E779F9" w:rsidP="00E27427">
      <w:pPr>
        <w:pStyle w:val="a3"/>
        <w:numPr>
          <w:ilvl w:val="0"/>
          <w:numId w:val="15"/>
        </w:numPr>
        <w:spacing w:after="120"/>
        <w:jc w:val="both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hyperlink r:id="rId6" w:history="1">
        <w:r w:rsidR="00E27427" w:rsidRPr="00E27427">
          <w:rPr>
            <w:rStyle w:val="a4"/>
            <w:rFonts w:ascii="Times New Roman" w:hAnsi="Times New Roman" w:cs="Times New Roman"/>
            <w:sz w:val="26"/>
            <w:szCs w:val="26"/>
          </w:rPr>
          <w:t>www.boarding-school-gtn.ru/upl/metod-kop-Muraeva-1.pdf</w:t>
        </w:r>
      </w:hyperlink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130" w:rsidRPr="00E27427" w:rsidRDefault="00335130" w:rsidP="007D0B01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Для оформления слайдов использовались </w:t>
      </w:r>
      <w:r w:rsidRPr="00E27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рисунки</w:t>
      </w:r>
      <w:r w:rsidRPr="00E27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фотографии: </w:t>
      </w:r>
    </w:p>
    <w:p w:rsidR="00335130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372A1" w:rsidRPr="00E27427">
          <w:rPr>
            <w:rStyle w:val="a4"/>
            <w:rFonts w:ascii="Times New Roman" w:hAnsi="Times New Roman" w:cs="Times New Roman"/>
            <w:sz w:val="26"/>
            <w:szCs w:val="26"/>
          </w:rPr>
          <w:t>www.zakonia.ru/pict</w:t>
        </w:r>
      </w:hyperlink>
    </w:p>
    <w:p w:rsidR="002372A1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5E3A4F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http://ru.wikipedia.org</w:t>
        </w:r>
      </w:hyperlink>
    </w:p>
    <w:p w:rsidR="005E3A4F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5E3A4F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http://www.belgorod.izbirkom.ru</w:t>
        </w:r>
      </w:hyperlink>
    </w:p>
    <w:p w:rsidR="005E3A4F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A2C9C" w:rsidRPr="00E27427">
          <w:rPr>
            <w:rStyle w:val="a4"/>
            <w:rFonts w:ascii="Times New Roman" w:hAnsi="Times New Roman" w:cs="Times New Roman"/>
            <w:sz w:val="26"/>
            <w:szCs w:val="26"/>
          </w:rPr>
          <w:t>www.heroesportal.net/tavern</w:t>
        </w:r>
      </w:hyperlink>
    </w:p>
    <w:p w:rsidR="00EA2C9C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C3219B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http://sovmultik.ru/wp-content</w:t>
        </w:r>
      </w:hyperlink>
    </w:p>
    <w:p w:rsidR="00C3219B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C3219B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http://www.skazochki.narod.ru/skazki</w:t>
        </w:r>
      </w:hyperlink>
    </w:p>
    <w:p w:rsidR="00C3219B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473B62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http://russia-vote.org/sites</w:t>
        </w:r>
      </w:hyperlink>
    </w:p>
    <w:p w:rsidR="00473B62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4C23BE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http://www.democracy.ru/quotes</w:t>
        </w:r>
      </w:hyperlink>
    </w:p>
    <w:p w:rsidR="004C23BE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4C23BE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http://www.foxdesign.ru/aphorism</w:t>
        </w:r>
      </w:hyperlink>
    </w:p>
    <w:p w:rsidR="004C23BE" w:rsidRPr="00E27427" w:rsidRDefault="00E779F9" w:rsidP="00E27427">
      <w:pPr>
        <w:pStyle w:val="a3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620419" w:rsidRPr="00E27427">
          <w:rPr>
            <w:rStyle w:val="a4"/>
            <w:rFonts w:ascii="Times New Roman" w:hAnsi="Times New Roman" w:cs="Times New Roman"/>
            <w:sz w:val="26"/>
            <w:szCs w:val="26"/>
          </w:rPr>
          <w:t>http://mk.by</w:t>
        </w:r>
      </w:hyperlink>
    </w:p>
    <w:p w:rsidR="0086635D" w:rsidRPr="00E27427" w:rsidRDefault="0086635D" w:rsidP="007D0B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419" w:rsidRPr="00E27427" w:rsidRDefault="00620419" w:rsidP="007D0B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20419" w:rsidRPr="00E2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1B9"/>
    <w:multiLevelType w:val="multilevel"/>
    <w:tmpl w:val="310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85721"/>
    <w:multiLevelType w:val="hybridMultilevel"/>
    <w:tmpl w:val="8B76B372"/>
    <w:lvl w:ilvl="0" w:tplc="2FCE4B8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0941FC6"/>
    <w:multiLevelType w:val="multilevel"/>
    <w:tmpl w:val="59C8D3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6F56"/>
    <w:multiLevelType w:val="hybridMultilevel"/>
    <w:tmpl w:val="01E27C9E"/>
    <w:lvl w:ilvl="0" w:tplc="2FCE4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902FA"/>
    <w:multiLevelType w:val="hybridMultilevel"/>
    <w:tmpl w:val="E01C365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A32"/>
    <w:multiLevelType w:val="hybridMultilevel"/>
    <w:tmpl w:val="ED6AA748"/>
    <w:lvl w:ilvl="0" w:tplc="ADD43D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550948"/>
    <w:multiLevelType w:val="multilevel"/>
    <w:tmpl w:val="A17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5425B"/>
    <w:multiLevelType w:val="multilevel"/>
    <w:tmpl w:val="C3C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61659"/>
    <w:multiLevelType w:val="hybridMultilevel"/>
    <w:tmpl w:val="21867938"/>
    <w:lvl w:ilvl="0" w:tplc="ADD43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301B7"/>
    <w:multiLevelType w:val="hybridMultilevel"/>
    <w:tmpl w:val="CF9057CC"/>
    <w:lvl w:ilvl="0" w:tplc="ADD43D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624E20"/>
    <w:multiLevelType w:val="multilevel"/>
    <w:tmpl w:val="DEEC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C2100"/>
    <w:multiLevelType w:val="multilevel"/>
    <w:tmpl w:val="6F3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9522A"/>
    <w:multiLevelType w:val="hybridMultilevel"/>
    <w:tmpl w:val="B5F621A2"/>
    <w:lvl w:ilvl="0" w:tplc="2FCE4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4F00C4"/>
    <w:multiLevelType w:val="hybridMultilevel"/>
    <w:tmpl w:val="02B2CBE2"/>
    <w:lvl w:ilvl="0" w:tplc="2FCE4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2"/>
    </w:lvlOverride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30"/>
    <w:rsid w:val="0005207B"/>
    <w:rsid w:val="000832A3"/>
    <w:rsid w:val="000C60C8"/>
    <w:rsid w:val="001911B5"/>
    <w:rsid w:val="001E55B9"/>
    <w:rsid w:val="002101F0"/>
    <w:rsid w:val="00215BB0"/>
    <w:rsid w:val="002372A1"/>
    <w:rsid w:val="002420BF"/>
    <w:rsid w:val="00292DE5"/>
    <w:rsid w:val="002B5859"/>
    <w:rsid w:val="00306355"/>
    <w:rsid w:val="00310902"/>
    <w:rsid w:val="00335130"/>
    <w:rsid w:val="00337CF2"/>
    <w:rsid w:val="00362D0D"/>
    <w:rsid w:val="0037310B"/>
    <w:rsid w:val="00385A09"/>
    <w:rsid w:val="00394987"/>
    <w:rsid w:val="003B53AE"/>
    <w:rsid w:val="004737F6"/>
    <w:rsid w:val="00473B62"/>
    <w:rsid w:val="004868CC"/>
    <w:rsid w:val="004934A9"/>
    <w:rsid w:val="004953D0"/>
    <w:rsid w:val="004C1B34"/>
    <w:rsid w:val="004C23BE"/>
    <w:rsid w:val="00507B04"/>
    <w:rsid w:val="00531DFA"/>
    <w:rsid w:val="0056761D"/>
    <w:rsid w:val="00585DA4"/>
    <w:rsid w:val="005E3A4F"/>
    <w:rsid w:val="00620419"/>
    <w:rsid w:val="00661C76"/>
    <w:rsid w:val="006A72EA"/>
    <w:rsid w:val="006B3083"/>
    <w:rsid w:val="006B60A7"/>
    <w:rsid w:val="006B63AB"/>
    <w:rsid w:val="006F689D"/>
    <w:rsid w:val="00783953"/>
    <w:rsid w:val="007D0B01"/>
    <w:rsid w:val="007E4899"/>
    <w:rsid w:val="00825A0F"/>
    <w:rsid w:val="0086635D"/>
    <w:rsid w:val="00866C33"/>
    <w:rsid w:val="00921976"/>
    <w:rsid w:val="0099588E"/>
    <w:rsid w:val="009C68F5"/>
    <w:rsid w:val="009F190C"/>
    <w:rsid w:val="00A40E49"/>
    <w:rsid w:val="00A5270E"/>
    <w:rsid w:val="00A62B40"/>
    <w:rsid w:val="00C124E8"/>
    <w:rsid w:val="00C3219B"/>
    <w:rsid w:val="00C446F8"/>
    <w:rsid w:val="00CB6814"/>
    <w:rsid w:val="00CC2536"/>
    <w:rsid w:val="00D54441"/>
    <w:rsid w:val="00D71250"/>
    <w:rsid w:val="00D84267"/>
    <w:rsid w:val="00DA56A3"/>
    <w:rsid w:val="00DE6EB2"/>
    <w:rsid w:val="00E27427"/>
    <w:rsid w:val="00E35D0B"/>
    <w:rsid w:val="00E779F9"/>
    <w:rsid w:val="00EA2C9C"/>
    <w:rsid w:val="00ED65F0"/>
    <w:rsid w:val="00EF395B"/>
    <w:rsid w:val="00F026CA"/>
    <w:rsid w:val="00F508BA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F784-B38E-4556-9A74-4D546159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30"/>
  </w:style>
  <w:style w:type="paragraph" w:styleId="1">
    <w:name w:val="heading 1"/>
    <w:basedOn w:val="a"/>
    <w:next w:val="a"/>
    <w:link w:val="10"/>
    <w:uiPriority w:val="9"/>
    <w:qFormat/>
    <w:rsid w:val="003B5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5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372A1"/>
    <w:rPr>
      <w:color w:val="0000FF" w:themeColor="hyperlink"/>
      <w:u w:val="single"/>
    </w:rPr>
  </w:style>
  <w:style w:type="paragraph" w:customStyle="1" w:styleId="m">
    <w:name w:val="m"/>
    <w:basedOn w:val="a"/>
    <w:rsid w:val="004C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419"/>
    <w:rPr>
      <w:b/>
      <w:bCs/>
    </w:rPr>
  </w:style>
  <w:style w:type="paragraph" w:styleId="a6">
    <w:name w:val="Normal (Web)"/>
    <w:basedOn w:val="a"/>
    <w:uiPriority w:val="99"/>
    <w:semiHidden/>
    <w:unhideWhenUsed/>
    <w:rsid w:val="004737F6"/>
    <w:rPr>
      <w:rFonts w:ascii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6635D"/>
    <w:rPr>
      <w:i/>
      <w:iCs/>
    </w:rPr>
  </w:style>
  <w:style w:type="table" w:styleId="a7">
    <w:name w:val="Table Grid"/>
    <w:basedOn w:val="a1"/>
    <w:uiPriority w:val="59"/>
    <w:rsid w:val="0049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hyperlink" Target="http://russia-vote.org/si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onia.ru/pict" TargetMode="External"/><Relationship Id="rId12" Type="http://schemas.openxmlformats.org/officeDocument/2006/relationships/hyperlink" Target="http://www.skazochki.narod.ru/skaz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k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arding-school-gtn.ru/upl/metod-kop-Muraeva-1.pdf" TargetMode="External"/><Relationship Id="rId11" Type="http://schemas.openxmlformats.org/officeDocument/2006/relationships/hyperlink" Target="http://sovmultik.ru/wp-cont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xdesign.ru/aphorism" TargetMode="External"/><Relationship Id="rId10" Type="http://schemas.openxmlformats.org/officeDocument/2006/relationships/hyperlink" Target="http://www.heroesportal.net/tav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gorod.izbirkom.ru" TargetMode="External"/><Relationship Id="rId14" Type="http://schemas.openxmlformats.org/officeDocument/2006/relationships/hyperlink" Target="http://www.democracy.ru/quo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0AF2-C531-489B-9492-237DA2AE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2325</Words>
  <Characters>13256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cab406</cp:lastModifiedBy>
  <cp:revision>2</cp:revision>
  <cp:lastPrinted>2016-09-14T06:25:00Z</cp:lastPrinted>
  <dcterms:created xsi:type="dcterms:W3CDTF">2016-09-14T06:26:00Z</dcterms:created>
  <dcterms:modified xsi:type="dcterms:W3CDTF">2016-09-14T06:26:00Z</dcterms:modified>
</cp:coreProperties>
</file>