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B8" w:rsidRPr="006312B8" w:rsidRDefault="006312B8" w:rsidP="0068704E">
      <w:pPr>
        <w:pStyle w:val="a3"/>
        <w:shd w:val="clear" w:color="auto" w:fill="FFFFFF"/>
        <w:spacing w:before="0" w:after="0" w:line="360" w:lineRule="auto"/>
        <w:jc w:val="center"/>
        <w:rPr>
          <w:b/>
          <w:sz w:val="28"/>
        </w:rPr>
      </w:pPr>
      <w:r w:rsidRPr="006312B8">
        <w:rPr>
          <w:b/>
          <w:sz w:val="28"/>
        </w:rPr>
        <w:t>Содержание:</w:t>
      </w:r>
    </w:p>
    <w:tbl>
      <w:tblPr>
        <w:tblStyle w:val="af9"/>
        <w:tblW w:w="0" w:type="auto"/>
        <w:tblLook w:val="04A0" w:firstRow="1" w:lastRow="0" w:firstColumn="1" w:lastColumn="0" w:noHBand="0" w:noVBand="1"/>
      </w:tblPr>
      <w:tblGrid>
        <w:gridCol w:w="1129"/>
        <w:gridCol w:w="5101"/>
        <w:gridCol w:w="3115"/>
      </w:tblGrid>
      <w:tr w:rsidR="006312B8" w:rsidTr="006312B8">
        <w:tc>
          <w:tcPr>
            <w:tcW w:w="1129" w:type="dxa"/>
          </w:tcPr>
          <w:p w:rsidR="006312B8" w:rsidRDefault="006312B8" w:rsidP="0068704E">
            <w:pPr>
              <w:pStyle w:val="a3"/>
              <w:spacing w:before="0" w:after="0" w:line="360" w:lineRule="auto"/>
              <w:jc w:val="center"/>
              <w:rPr>
                <w:b/>
              </w:rPr>
            </w:pPr>
            <w:r>
              <w:rPr>
                <w:b/>
              </w:rPr>
              <w:t>Глава</w:t>
            </w:r>
          </w:p>
        </w:tc>
        <w:tc>
          <w:tcPr>
            <w:tcW w:w="5101" w:type="dxa"/>
          </w:tcPr>
          <w:p w:rsidR="006312B8" w:rsidRDefault="006312B8" w:rsidP="0068704E">
            <w:pPr>
              <w:pStyle w:val="a3"/>
              <w:spacing w:before="0" w:after="0" w:line="360" w:lineRule="auto"/>
              <w:jc w:val="center"/>
              <w:rPr>
                <w:b/>
              </w:rPr>
            </w:pPr>
            <w:r>
              <w:rPr>
                <w:b/>
              </w:rPr>
              <w:t>Название</w:t>
            </w:r>
          </w:p>
        </w:tc>
        <w:tc>
          <w:tcPr>
            <w:tcW w:w="3115" w:type="dxa"/>
          </w:tcPr>
          <w:p w:rsidR="006312B8" w:rsidRDefault="006312B8" w:rsidP="0068704E">
            <w:pPr>
              <w:pStyle w:val="a3"/>
              <w:spacing w:before="0" w:after="0" w:line="360" w:lineRule="auto"/>
              <w:jc w:val="center"/>
              <w:rPr>
                <w:b/>
              </w:rPr>
            </w:pPr>
            <w:r>
              <w:rPr>
                <w:b/>
              </w:rPr>
              <w:t>Стр.</w:t>
            </w:r>
          </w:p>
        </w:tc>
      </w:tr>
      <w:tr w:rsidR="006312B8" w:rsidTr="006312B8">
        <w:tc>
          <w:tcPr>
            <w:tcW w:w="1129" w:type="dxa"/>
          </w:tcPr>
          <w:p w:rsidR="006312B8" w:rsidRDefault="006312B8" w:rsidP="0068704E">
            <w:pPr>
              <w:pStyle w:val="a3"/>
              <w:spacing w:before="0" w:after="0" w:line="360" w:lineRule="auto"/>
              <w:jc w:val="center"/>
              <w:rPr>
                <w:b/>
              </w:rPr>
            </w:pPr>
          </w:p>
        </w:tc>
        <w:tc>
          <w:tcPr>
            <w:tcW w:w="5101" w:type="dxa"/>
          </w:tcPr>
          <w:p w:rsidR="006312B8" w:rsidRDefault="006312B8" w:rsidP="0068704E">
            <w:pPr>
              <w:pStyle w:val="a3"/>
              <w:spacing w:before="0" w:after="0" w:line="360" w:lineRule="auto"/>
              <w:jc w:val="center"/>
              <w:rPr>
                <w:b/>
              </w:rPr>
            </w:pPr>
            <w:r>
              <w:rPr>
                <w:b/>
              </w:rPr>
              <w:t>Введение</w:t>
            </w:r>
          </w:p>
        </w:tc>
        <w:tc>
          <w:tcPr>
            <w:tcW w:w="3115" w:type="dxa"/>
          </w:tcPr>
          <w:p w:rsidR="006312B8" w:rsidRDefault="006312B8" w:rsidP="0068704E">
            <w:pPr>
              <w:pStyle w:val="a3"/>
              <w:spacing w:before="0" w:after="0" w:line="360" w:lineRule="auto"/>
              <w:jc w:val="center"/>
              <w:rPr>
                <w:b/>
              </w:rPr>
            </w:pPr>
            <w:r>
              <w:rPr>
                <w:b/>
              </w:rPr>
              <w:t>2</w:t>
            </w:r>
          </w:p>
        </w:tc>
      </w:tr>
      <w:tr w:rsidR="006312B8" w:rsidTr="006312B8">
        <w:tc>
          <w:tcPr>
            <w:tcW w:w="1129" w:type="dxa"/>
          </w:tcPr>
          <w:p w:rsidR="006312B8" w:rsidRDefault="006312B8" w:rsidP="0068704E">
            <w:pPr>
              <w:pStyle w:val="a3"/>
              <w:spacing w:before="0" w:after="0" w:line="360" w:lineRule="auto"/>
              <w:jc w:val="center"/>
              <w:rPr>
                <w:b/>
              </w:rPr>
            </w:pPr>
            <w:r>
              <w:rPr>
                <w:b/>
              </w:rPr>
              <w:t>1</w:t>
            </w:r>
          </w:p>
        </w:tc>
        <w:tc>
          <w:tcPr>
            <w:tcW w:w="5101" w:type="dxa"/>
          </w:tcPr>
          <w:p w:rsidR="006312B8" w:rsidRDefault="006312B8" w:rsidP="006312B8">
            <w:pPr>
              <w:pStyle w:val="a3"/>
              <w:spacing w:before="0" w:after="0" w:line="360" w:lineRule="auto"/>
              <w:jc w:val="center"/>
              <w:rPr>
                <w:b/>
              </w:rPr>
            </w:pPr>
            <w:r>
              <w:rPr>
                <w:b/>
              </w:rPr>
              <w:t>Понятие и виды СМИ</w:t>
            </w:r>
          </w:p>
        </w:tc>
        <w:tc>
          <w:tcPr>
            <w:tcW w:w="3115" w:type="dxa"/>
          </w:tcPr>
          <w:p w:rsidR="006312B8" w:rsidRDefault="006312B8" w:rsidP="0068704E">
            <w:pPr>
              <w:pStyle w:val="a3"/>
              <w:spacing w:before="0" w:after="0" w:line="360" w:lineRule="auto"/>
              <w:jc w:val="center"/>
              <w:rPr>
                <w:b/>
              </w:rPr>
            </w:pPr>
            <w:r>
              <w:rPr>
                <w:b/>
              </w:rPr>
              <w:t>4</w:t>
            </w:r>
          </w:p>
        </w:tc>
      </w:tr>
      <w:tr w:rsidR="006312B8" w:rsidTr="006312B8">
        <w:tc>
          <w:tcPr>
            <w:tcW w:w="1129" w:type="dxa"/>
            <w:vMerge w:val="restart"/>
          </w:tcPr>
          <w:p w:rsidR="006312B8" w:rsidRDefault="006312B8" w:rsidP="0068704E">
            <w:pPr>
              <w:pStyle w:val="a3"/>
              <w:spacing w:before="0" w:after="0" w:line="360" w:lineRule="auto"/>
              <w:jc w:val="center"/>
              <w:rPr>
                <w:b/>
              </w:rPr>
            </w:pPr>
            <w:r>
              <w:rPr>
                <w:b/>
              </w:rPr>
              <w:t>2</w:t>
            </w:r>
          </w:p>
        </w:tc>
        <w:tc>
          <w:tcPr>
            <w:tcW w:w="5101" w:type="dxa"/>
          </w:tcPr>
          <w:p w:rsidR="006312B8" w:rsidRDefault="006312B8" w:rsidP="0068704E">
            <w:pPr>
              <w:pStyle w:val="a3"/>
              <w:spacing w:before="0" w:after="0" w:line="360" w:lineRule="auto"/>
              <w:jc w:val="center"/>
              <w:rPr>
                <w:b/>
              </w:rPr>
            </w:pPr>
            <w:r>
              <w:rPr>
                <w:b/>
              </w:rPr>
              <w:t>Агрессия в поведении и источники ее проявления у школьников</w:t>
            </w:r>
          </w:p>
        </w:tc>
        <w:tc>
          <w:tcPr>
            <w:tcW w:w="3115" w:type="dxa"/>
            <w:vMerge w:val="restart"/>
          </w:tcPr>
          <w:p w:rsidR="00BC6354" w:rsidRDefault="00BC6354" w:rsidP="0068704E">
            <w:pPr>
              <w:pStyle w:val="a3"/>
              <w:spacing w:before="0" w:after="0" w:line="360" w:lineRule="auto"/>
              <w:jc w:val="center"/>
              <w:rPr>
                <w:b/>
              </w:rPr>
            </w:pPr>
          </w:p>
          <w:p w:rsidR="00BC6354" w:rsidRDefault="00BC6354" w:rsidP="0068704E">
            <w:pPr>
              <w:pStyle w:val="a3"/>
              <w:spacing w:before="0" w:after="0" w:line="360" w:lineRule="auto"/>
              <w:jc w:val="center"/>
              <w:rPr>
                <w:b/>
              </w:rPr>
            </w:pPr>
          </w:p>
          <w:p w:rsidR="006312B8" w:rsidRDefault="006312B8" w:rsidP="0068704E">
            <w:pPr>
              <w:pStyle w:val="a3"/>
              <w:spacing w:before="0" w:after="0" w:line="360" w:lineRule="auto"/>
              <w:jc w:val="center"/>
              <w:rPr>
                <w:b/>
              </w:rPr>
            </w:pPr>
            <w:r>
              <w:rPr>
                <w:b/>
              </w:rPr>
              <w:t>6</w:t>
            </w:r>
          </w:p>
        </w:tc>
      </w:tr>
      <w:tr w:rsidR="006312B8" w:rsidTr="006312B8">
        <w:tc>
          <w:tcPr>
            <w:tcW w:w="1129" w:type="dxa"/>
            <w:vMerge/>
          </w:tcPr>
          <w:p w:rsidR="006312B8" w:rsidRDefault="006312B8" w:rsidP="0068704E">
            <w:pPr>
              <w:pStyle w:val="a3"/>
              <w:spacing w:before="0" w:after="0" w:line="360" w:lineRule="auto"/>
              <w:jc w:val="center"/>
              <w:rPr>
                <w:b/>
              </w:rPr>
            </w:pPr>
          </w:p>
        </w:tc>
        <w:tc>
          <w:tcPr>
            <w:tcW w:w="5101" w:type="dxa"/>
          </w:tcPr>
          <w:p w:rsidR="006312B8" w:rsidRDefault="006312B8" w:rsidP="0068704E">
            <w:pPr>
              <w:pStyle w:val="a3"/>
              <w:spacing w:before="0" w:after="0" w:line="360" w:lineRule="auto"/>
              <w:jc w:val="center"/>
              <w:rPr>
                <w:b/>
              </w:rPr>
            </w:pPr>
            <w:r>
              <w:rPr>
                <w:b/>
              </w:rPr>
              <w:t>2.1. Понятие и способы проявления агрессии</w:t>
            </w:r>
          </w:p>
        </w:tc>
        <w:tc>
          <w:tcPr>
            <w:tcW w:w="3115" w:type="dxa"/>
            <w:vMerge/>
          </w:tcPr>
          <w:p w:rsidR="006312B8" w:rsidRDefault="006312B8" w:rsidP="0068704E">
            <w:pPr>
              <w:pStyle w:val="a3"/>
              <w:spacing w:before="0" w:after="0" w:line="360" w:lineRule="auto"/>
              <w:jc w:val="center"/>
              <w:rPr>
                <w:b/>
              </w:rPr>
            </w:pPr>
          </w:p>
        </w:tc>
      </w:tr>
      <w:tr w:rsidR="006312B8" w:rsidTr="006312B8">
        <w:tc>
          <w:tcPr>
            <w:tcW w:w="1129" w:type="dxa"/>
            <w:vMerge/>
          </w:tcPr>
          <w:p w:rsidR="006312B8" w:rsidRDefault="006312B8" w:rsidP="0068704E">
            <w:pPr>
              <w:pStyle w:val="a3"/>
              <w:spacing w:before="0" w:after="0" w:line="360" w:lineRule="auto"/>
              <w:jc w:val="center"/>
              <w:rPr>
                <w:b/>
              </w:rPr>
            </w:pPr>
          </w:p>
        </w:tc>
        <w:tc>
          <w:tcPr>
            <w:tcW w:w="5101" w:type="dxa"/>
          </w:tcPr>
          <w:p w:rsidR="006312B8" w:rsidRDefault="006312B8" w:rsidP="0068704E">
            <w:pPr>
              <w:pStyle w:val="a3"/>
              <w:spacing w:before="0" w:after="0" w:line="360" w:lineRule="auto"/>
              <w:jc w:val="center"/>
              <w:rPr>
                <w:b/>
              </w:rPr>
            </w:pPr>
            <w:r>
              <w:rPr>
                <w:b/>
              </w:rPr>
              <w:t>2.2. Источники детской агрессии</w:t>
            </w:r>
          </w:p>
        </w:tc>
        <w:tc>
          <w:tcPr>
            <w:tcW w:w="3115" w:type="dxa"/>
          </w:tcPr>
          <w:p w:rsidR="006312B8" w:rsidRDefault="006312B8" w:rsidP="0068704E">
            <w:pPr>
              <w:pStyle w:val="a3"/>
              <w:spacing w:before="0" w:after="0" w:line="360" w:lineRule="auto"/>
              <w:jc w:val="center"/>
              <w:rPr>
                <w:b/>
              </w:rPr>
            </w:pPr>
            <w:r>
              <w:rPr>
                <w:b/>
              </w:rPr>
              <w:t>7</w:t>
            </w:r>
          </w:p>
        </w:tc>
      </w:tr>
      <w:tr w:rsidR="006312B8" w:rsidTr="006312B8">
        <w:tc>
          <w:tcPr>
            <w:tcW w:w="1129" w:type="dxa"/>
          </w:tcPr>
          <w:p w:rsidR="006312B8" w:rsidRDefault="006312B8" w:rsidP="0068704E">
            <w:pPr>
              <w:pStyle w:val="a3"/>
              <w:spacing w:before="0" w:after="0" w:line="360" w:lineRule="auto"/>
              <w:jc w:val="center"/>
              <w:rPr>
                <w:b/>
              </w:rPr>
            </w:pPr>
            <w:r>
              <w:rPr>
                <w:b/>
              </w:rPr>
              <w:t>3</w:t>
            </w:r>
          </w:p>
        </w:tc>
        <w:tc>
          <w:tcPr>
            <w:tcW w:w="5101" w:type="dxa"/>
          </w:tcPr>
          <w:p w:rsidR="006312B8" w:rsidRDefault="006312B8" w:rsidP="0068704E">
            <w:pPr>
              <w:pStyle w:val="a3"/>
              <w:spacing w:before="0" w:after="0" w:line="360" w:lineRule="auto"/>
              <w:jc w:val="center"/>
              <w:rPr>
                <w:b/>
              </w:rPr>
            </w:pPr>
            <w:r>
              <w:rPr>
                <w:b/>
              </w:rPr>
              <w:t>Опасность СМИ для школьников</w:t>
            </w:r>
          </w:p>
        </w:tc>
        <w:tc>
          <w:tcPr>
            <w:tcW w:w="3115" w:type="dxa"/>
          </w:tcPr>
          <w:p w:rsidR="006312B8" w:rsidRDefault="006312B8" w:rsidP="0068704E">
            <w:pPr>
              <w:pStyle w:val="a3"/>
              <w:spacing w:before="0" w:after="0" w:line="360" w:lineRule="auto"/>
              <w:jc w:val="center"/>
              <w:rPr>
                <w:b/>
              </w:rPr>
            </w:pPr>
            <w:r>
              <w:rPr>
                <w:b/>
              </w:rPr>
              <w:t>8</w:t>
            </w:r>
          </w:p>
        </w:tc>
      </w:tr>
      <w:tr w:rsidR="006312B8" w:rsidTr="006312B8">
        <w:tc>
          <w:tcPr>
            <w:tcW w:w="1129" w:type="dxa"/>
          </w:tcPr>
          <w:p w:rsidR="006312B8" w:rsidRDefault="006312B8" w:rsidP="0068704E">
            <w:pPr>
              <w:pStyle w:val="a3"/>
              <w:spacing w:before="0" w:after="0" w:line="360" w:lineRule="auto"/>
              <w:jc w:val="center"/>
              <w:rPr>
                <w:b/>
              </w:rPr>
            </w:pPr>
          </w:p>
        </w:tc>
        <w:tc>
          <w:tcPr>
            <w:tcW w:w="5101" w:type="dxa"/>
          </w:tcPr>
          <w:p w:rsidR="006312B8" w:rsidRDefault="006312B8" w:rsidP="0068704E">
            <w:pPr>
              <w:pStyle w:val="a3"/>
              <w:spacing w:before="0" w:after="0" w:line="360" w:lineRule="auto"/>
              <w:jc w:val="center"/>
              <w:rPr>
                <w:b/>
              </w:rPr>
            </w:pPr>
            <w:r>
              <w:rPr>
                <w:b/>
              </w:rPr>
              <w:t>Практическая часть</w:t>
            </w:r>
          </w:p>
        </w:tc>
        <w:tc>
          <w:tcPr>
            <w:tcW w:w="3115" w:type="dxa"/>
          </w:tcPr>
          <w:p w:rsidR="006312B8" w:rsidRDefault="006312B8" w:rsidP="0068704E">
            <w:pPr>
              <w:pStyle w:val="a3"/>
              <w:spacing w:before="0" w:after="0" w:line="360" w:lineRule="auto"/>
              <w:jc w:val="center"/>
              <w:rPr>
                <w:b/>
              </w:rPr>
            </w:pPr>
            <w:r>
              <w:rPr>
                <w:b/>
              </w:rPr>
              <w:t>10</w:t>
            </w:r>
          </w:p>
        </w:tc>
      </w:tr>
      <w:tr w:rsidR="006312B8" w:rsidTr="006312B8">
        <w:tc>
          <w:tcPr>
            <w:tcW w:w="1129" w:type="dxa"/>
          </w:tcPr>
          <w:p w:rsidR="006312B8" w:rsidRDefault="006312B8" w:rsidP="0068704E">
            <w:pPr>
              <w:pStyle w:val="a3"/>
              <w:spacing w:before="0" w:after="0" w:line="360" w:lineRule="auto"/>
              <w:jc w:val="center"/>
              <w:rPr>
                <w:b/>
              </w:rPr>
            </w:pPr>
          </w:p>
        </w:tc>
        <w:tc>
          <w:tcPr>
            <w:tcW w:w="5101" w:type="dxa"/>
          </w:tcPr>
          <w:p w:rsidR="006312B8" w:rsidRDefault="006312B8" w:rsidP="0068704E">
            <w:pPr>
              <w:pStyle w:val="a3"/>
              <w:spacing w:before="0" w:after="0" w:line="360" w:lineRule="auto"/>
              <w:jc w:val="center"/>
              <w:rPr>
                <w:b/>
              </w:rPr>
            </w:pPr>
            <w:r>
              <w:rPr>
                <w:b/>
              </w:rPr>
              <w:t>Заключение</w:t>
            </w:r>
          </w:p>
        </w:tc>
        <w:tc>
          <w:tcPr>
            <w:tcW w:w="3115" w:type="dxa"/>
          </w:tcPr>
          <w:p w:rsidR="006312B8" w:rsidRDefault="006312B8" w:rsidP="0068704E">
            <w:pPr>
              <w:pStyle w:val="a3"/>
              <w:spacing w:before="0" w:after="0" w:line="360" w:lineRule="auto"/>
              <w:jc w:val="center"/>
              <w:rPr>
                <w:b/>
              </w:rPr>
            </w:pPr>
            <w:r>
              <w:rPr>
                <w:b/>
              </w:rPr>
              <w:t>13</w:t>
            </w:r>
          </w:p>
        </w:tc>
      </w:tr>
      <w:tr w:rsidR="006312B8" w:rsidTr="006312B8">
        <w:tc>
          <w:tcPr>
            <w:tcW w:w="1129" w:type="dxa"/>
          </w:tcPr>
          <w:p w:rsidR="006312B8" w:rsidRDefault="006312B8" w:rsidP="0068704E">
            <w:pPr>
              <w:pStyle w:val="a3"/>
              <w:spacing w:before="0" w:after="0" w:line="360" w:lineRule="auto"/>
              <w:jc w:val="center"/>
              <w:rPr>
                <w:b/>
              </w:rPr>
            </w:pPr>
          </w:p>
        </w:tc>
        <w:tc>
          <w:tcPr>
            <w:tcW w:w="5101" w:type="dxa"/>
          </w:tcPr>
          <w:p w:rsidR="006312B8" w:rsidRDefault="006312B8" w:rsidP="0068704E">
            <w:pPr>
              <w:pStyle w:val="a3"/>
              <w:spacing w:before="0" w:after="0" w:line="360" w:lineRule="auto"/>
              <w:jc w:val="center"/>
              <w:rPr>
                <w:b/>
              </w:rPr>
            </w:pPr>
            <w:r>
              <w:rPr>
                <w:b/>
              </w:rPr>
              <w:t>Список литературы</w:t>
            </w:r>
          </w:p>
        </w:tc>
        <w:tc>
          <w:tcPr>
            <w:tcW w:w="3115" w:type="dxa"/>
          </w:tcPr>
          <w:p w:rsidR="006312B8" w:rsidRDefault="006312B8" w:rsidP="0068704E">
            <w:pPr>
              <w:pStyle w:val="a3"/>
              <w:spacing w:before="0" w:after="0" w:line="360" w:lineRule="auto"/>
              <w:jc w:val="center"/>
              <w:rPr>
                <w:b/>
              </w:rPr>
            </w:pPr>
            <w:r>
              <w:rPr>
                <w:b/>
              </w:rPr>
              <w:t>14</w:t>
            </w:r>
          </w:p>
        </w:tc>
      </w:tr>
      <w:tr w:rsidR="006312B8" w:rsidTr="006312B8">
        <w:tc>
          <w:tcPr>
            <w:tcW w:w="1129" w:type="dxa"/>
          </w:tcPr>
          <w:p w:rsidR="006312B8" w:rsidRDefault="006312B8" w:rsidP="0068704E">
            <w:pPr>
              <w:pStyle w:val="a3"/>
              <w:spacing w:before="0" w:after="0" w:line="360" w:lineRule="auto"/>
              <w:jc w:val="center"/>
              <w:rPr>
                <w:b/>
              </w:rPr>
            </w:pPr>
          </w:p>
        </w:tc>
        <w:tc>
          <w:tcPr>
            <w:tcW w:w="5101" w:type="dxa"/>
          </w:tcPr>
          <w:p w:rsidR="006312B8" w:rsidRDefault="006312B8" w:rsidP="0068704E">
            <w:pPr>
              <w:pStyle w:val="a3"/>
              <w:spacing w:before="0" w:after="0" w:line="360" w:lineRule="auto"/>
              <w:jc w:val="center"/>
              <w:rPr>
                <w:b/>
              </w:rPr>
            </w:pPr>
            <w:r>
              <w:rPr>
                <w:b/>
              </w:rPr>
              <w:t>Приложение</w:t>
            </w:r>
          </w:p>
        </w:tc>
        <w:tc>
          <w:tcPr>
            <w:tcW w:w="3115" w:type="dxa"/>
          </w:tcPr>
          <w:p w:rsidR="006312B8" w:rsidRDefault="006312B8" w:rsidP="0068704E">
            <w:pPr>
              <w:pStyle w:val="a3"/>
              <w:spacing w:before="0" w:after="0" w:line="360" w:lineRule="auto"/>
              <w:jc w:val="center"/>
              <w:rPr>
                <w:b/>
              </w:rPr>
            </w:pPr>
            <w:r>
              <w:rPr>
                <w:b/>
              </w:rPr>
              <w:t>15</w:t>
            </w:r>
          </w:p>
        </w:tc>
      </w:tr>
    </w:tbl>
    <w:p w:rsidR="006312B8" w:rsidRDefault="006312B8" w:rsidP="0068704E">
      <w:pPr>
        <w:pStyle w:val="a3"/>
        <w:shd w:val="clear" w:color="auto" w:fill="FFFFFF"/>
        <w:spacing w:before="0" w:after="0" w:line="360" w:lineRule="auto"/>
        <w:jc w:val="center"/>
        <w:rPr>
          <w:b/>
        </w:rPr>
      </w:pPr>
    </w:p>
    <w:p w:rsidR="006312B8" w:rsidRDefault="006312B8" w:rsidP="0068704E">
      <w:pPr>
        <w:pStyle w:val="a3"/>
        <w:shd w:val="clear" w:color="auto" w:fill="FFFFFF"/>
        <w:spacing w:before="0" w:after="0" w:line="360" w:lineRule="auto"/>
        <w:jc w:val="center"/>
        <w:rPr>
          <w:b/>
        </w:rPr>
      </w:pPr>
      <w:r>
        <w:rPr>
          <w:b/>
        </w:rPr>
        <w:br w:type="page"/>
      </w:r>
    </w:p>
    <w:p w:rsidR="0068704E" w:rsidRPr="0068704E" w:rsidRDefault="0068704E" w:rsidP="0068704E">
      <w:pPr>
        <w:pStyle w:val="a3"/>
        <w:shd w:val="clear" w:color="auto" w:fill="FFFFFF"/>
        <w:spacing w:before="0" w:after="0" w:line="360" w:lineRule="auto"/>
        <w:jc w:val="center"/>
        <w:rPr>
          <w:b/>
        </w:rPr>
      </w:pPr>
      <w:r w:rsidRPr="0068704E">
        <w:rPr>
          <w:b/>
        </w:rPr>
        <w:lastRenderedPageBreak/>
        <w:t>Введение.</w:t>
      </w:r>
    </w:p>
    <w:p w:rsidR="003332CA" w:rsidRDefault="004444C2" w:rsidP="008D3897">
      <w:pPr>
        <w:pStyle w:val="a3"/>
        <w:shd w:val="clear" w:color="auto" w:fill="FFFFFF"/>
        <w:spacing w:before="0" w:after="0" w:line="360" w:lineRule="auto"/>
        <w:jc w:val="both"/>
        <w:rPr>
          <w:kern w:val="0"/>
          <w:lang w:eastAsia="ru-RU"/>
        </w:rPr>
      </w:pPr>
      <w:r w:rsidRPr="005464D0">
        <w:t xml:space="preserve">       </w:t>
      </w:r>
      <w:r w:rsidR="00902504" w:rsidRPr="005464D0">
        <w:rPr>
          <w:b/>
        </w:rPr>
        <w:t>Актуальность.</w:t>
      </w:r>
      <w:r w:rsidR="003332CA" w:rsidRPr="003332CA">
        <w:rPr>
          <w:rFonts w:ascii="playfair_displayregular" w:hAnsi="playfair_displayregular" w:cs="Arial"/>
          <w:sz w:val="30"/>
          <w:szCs w:val="30"/>
        </w:rPr>
        <w:t xml:space="preserve"> </w:t>
      </w:r>
      <w:r w:rsidR="003332CA" w:rsidRPr="003332CA">
        <w:rPr>
          <w:kern w:val="0"/>
          <w:lang w:eastAsia="ru-RU"/>
        </w:rPr>
        <w:t xml:space="preserve">Агрессия является неотъемлемой проблемой в жизни общества, которая несёт за собой по большей части лишь негативные последствия. Агрессия </w:t>
      </w:r>
      <w:r w:rsidR="008103B3">
        <w:rPr>
          <w:kern w:val="0"/>
          <w:lang w:eastAsia="ru-RU"/>
        </w:rPr>
        <w:t>ребенка</w:t>
      </w:r>
      <w:r w:rsidR="003332CA" w:rsidRPr="003332CA">
        <w:rPr>
          <w:kern w:val="0"/>
          <w:lang w:eastAsia="ru-RU"/>
        </w:rPr>
        <w:t xml:space="preserve"> – современная проблема общества. Агрессия может быть направлена на общество со стороны одного человека, и, наоборот, со стороны общества на одного. Не мало важными являются вопросы — откуда берётся агрессия, что подталкивает человека на агрессивные действия, как с этим бороться?</w:t>
      </w:r>
    </w:p>
    <w:p w:rsidR="006E31BE" w:rsidRPr="00FA3243" w:rsidRDefault="008D3897" w:rsidP="00FA3243">
      <w:pPr>
        <w:pStyle w:val="a3"/>
        <w:shd w:val="clear" w:color="auto" w:fill="FFFFFF"/>
        <w:spacing w:before="0" w:after="0" w:line="360" w:lineRule="auto"/>
        <w:ind w:firstLine="708"/>
        <w:jc w:val="both"/>
        <w:rPr>
          <w:kern w:val="0"/>
          <w:lang w:eastAsia="ru-RU"/>
        </w:rPr>
      </w:pPr>
      <w:r>
        <w:t xml:space="preserve">Сегодня средства массовой информации оказывают огромное влияние на </w:t>
      </w:r>
      <w:r w:rsidR="008103B3">
        <w:t>школьнико</w:t>
      </w:r>
      <w:r>
        <w:t xml:space="preserve">в. Будь то телевидение, компьютеры, видеоигры, </w:t>
      </w:r>
      <w:r w:rsidRPr="008D3897">
        <w:t>сайты социальных сетей</w:t>
      </w:r>
      <w:r>
        <w:t xml:space="preserve"> – все это влияет на все аспекты жизни </w:t>
      </w:r>
      <w:r w:rsidR="008103B3">
        <w:t>школьника</w:t>
      </w:r>
      <w:r>
        <w:t xml:space="preserve">. Конечно при правильном использовании средств массовой информации можно </w:t>
      </w:r>
      <w:r w:rsidR="00070179">
        <w:t>и улучшить свою жизнь, н</w:t>
      </w:r>
      <w:r w:rsidR="00FA3243">
        <w:t xml:space="preserve">о в своей работе </w:t>
      </w:r>
      <w:r>
        <w:t xml:space="preserve">  </w:t>
      </w:r>
      <w:r w:rsidR="00FA3243">
        <w:t>я хотела</w:t>
      </w:r>
      <w:r w:rsidR="00070179">
        <w:t xml:space="preserve"> бы</w:t>
      </w:r>
      <w:r w:rsidR="00FA3243">
        <w:t xml:space="preserve"> рассмотреть </w:t>
      </w:r>
      <w:r>
        <w:t xml:space="preserve">отрицательные влияния СМИ на </w:t>
      </w:r>
      <w:r w:rsidR="008103B3">
        <w:t>детей школьного возраста</w:t>
      </w:r>
      <w:r>
        <w:t>.</w:t>
      </w:r>
      <w:r w:rsidR="00FA3243">
        <w:t xml:space="preserve"> </w:t>
      </w:r>
      <w:r w:rsidR="003332CA" w:rsidRPr="003332CA">
        <w:rPr>
          <w:kern w:val="0"/>
          <w:lang w:eastAsia="ru-RU"/>
        </w:rPr>
        <w:t xml:space="preserve">На мой взгляд, </w:t>
      </w:r>
      <w:r w:rsidR="00FA3243">
        <w:rPr>
          <w:kern w:val="0"/>
          <w:lang w:eastAsia="ru-RU"/>
        </w:rPr>
        <w:t>СМИ</w:t>
      </w:r>
      <w:r w:rsidR="00FA3243" w:rsidRPr="003332CA">
        <w:rPr>
          <w:kern w:val="0"/>
          <w:lang w:eastAsia="ru-RU"/>
        </w:rPr>
        <w:t xml:space="preserve"> является </w:t>
      </w:r>
      <w:r w:rsidR="00FA3243">
        <w:rPr>
          <w:kern w:val="0"/>
          <w:lang w:eastAsia="ru-RU"/>
        </w:rPr>
        <w:t xml:space="preserve">одним из источников агрессии не только в </w:t>
      </w:r>
      <w:r w:rsidR="003332CA" w:rsidRPr="003332CA">
        <w:rPr>
          <w:kern w:val="0"/>
          <w:lang w:eastAsia="ru-RU"/>
        </w:rPr>
        <w:t>нашей жизни,</w:t>
      </w:r>
      <w:r w:rsidR="00FA3243">
        <w:rPr>
          <w:kern w:val="0"/>
          <w:lang w:eastAsia="ru-RU"/>
        </w:rPr>
        <w:t xml:space="preserve"> но и в большей степени в жизни </w:t>
      </w:r>
      <w:r w:rsidR="008103B3">
        <w:rPr>
          <w:kern w:val="0"/>
          <w:lang w:eastAsia="ru-RU"/>
        </w:rPr>
        <w:t>ребенка</w:t>
      </w:r>
      <w:r w:rsidR="00FA3243">
        <w:rPr>
          <w:kern w:val="0"/>
          <w:lang w:eastAsia="ru-RU"/>
        </w:rPr>
        <w:t xml:space="preserve">. </w:t>
      </w:r>
      <w:r w:rsidR="003332CA" w:rsidRPr="003332CA">
        <w:rPr>
          <w:kern w:val="0"/>
          <w:lang w:eastAsia="ru-RU"/>
        </w:rPr>
        <w:t xml:space="preserve"> </w:t>
      </w:r>
      <w:r w:rsidR="00FA3243">
        <w:rPr>
          <w:kern w:val="0"/>
          <w:lang w:eastAsia="ru-RU"/>
        </w:rPr>
        <w:t>И</w:t>
      </w:r>
      <w:r w:rsidR="003332CA">
        <w:rPr>
          <w:kern w:val="0"/>
          <w:lang w:eastAsia="ru-RU"/>
        </w:rPr>
        <w:t>менно здесь</w:t>
      </w:r>
      <w:r w:rsidR="003332CA" w:rsidRPr="003332CA">
        <w:rPr>
          <w:kern w:val="0"/>
          <w:lang w:eastAsia="ru-RU"/>
        </w:rPr>
        <w:t xml:space="preserve"> сосредоточена масса информации на самые разные темы, в том числе и жестокие, способные переформировать мировоззренческие взгляды и отношение </w:t>
      </w:r>
      <w:r w:rsidR="0068704E">
        <w:rPr>
          <w:kern w:val="0"/>
          <w:lang w:eastAsia="ru-RU"/>
        </w:rPr>
        <w:t>ребенка</w:t>
      </w:r>
      <w:r w:rsidR="003332CA" w:rsidRPr="003332CA">
        <w:rPr>
          <w:kern w:val="0"/>
          <w:lang w:eastAsia="ru-RU"/>
        </w:rPr>
        <w:t xml:space="preserve"> к обществу</w:t>
      </w:r>
      <w:r>
        <w:rPr>
          <w:kern w:val="0"/>
          <w:lang w:eastAsia="ru-RU"/>
        </w:rPr>
        <w:t xml:space="preserve">, таким образом оказывает негативное влияние на </w:t>
      </w:r>
      <w:r w:rsidR="0068704E">
        <w:rPr>
          <w:kern w:val="0"/>
          <w:lang w:eastAsia="ru-RU"/>
        </w:rPr>
        <w:t>школьника</w:t>
      </w:r>
      <w:r w:rsidR="003332CA">
        <w:rPr>
          <w:kern w:val="0"/>
          <w:lang w:eastAsia="ru-RU"/>
        </w:rPr>
        <w:t xml:space="preserve">. </w:t>
      </w:r>
      <w:r w:rsidR="00FA3243">
        <w:t>О</w:t>
      </w:r>
      <w:r w:rsidR="003332CA">
        <w:t>н</w:t>
      </w:r>
      <w:r w:rsidR="006E31BE" w:rsidRPr="005464D0">
        <w:t xml:space="preserve"> сталкивается с неведомыми противоречиями во взаимоотношениях между людьми, в которых он теряется, обнаруживает в себе чувства и побуждения, перед которыми он беззащитен. Он хрупок и силен, уязвим и опасен, он равно доступен и </w:t>
      </w:r>
      <w:r w:rsidR="003332CA" w:rsidRPr="005464D0">
        <w:t>добру,</w:t>
      </w:r>
      <w:r w:rsidR="006E31BE" w:rsidRPr="005464D0">
        <w:t xml:space="preserve"> и злу. Внутренние противоречия, сомнения и сложность их преодоления порождает неустойчивость психики и агрессию у </w:t>
      </w:r>
      <w:r w:rsidR="0068704E">
        <w:t>ребенка</w:t>
      </w:r>
      <w:r w:rsidR="006E31BE" w:rsidRPr="005464D0">
        <w:t xml:space="preserve">. </w:t>
      </w:r>
    </w:p>
    <w:p w:rsidR="004444C2" w:rsidRPr="005464D0" w:rsidRDefault="00117A9A" w:rsidP="00902504">
      <w:pPr>
        <w:spacing w:line="360" w:lineRule="auto"/>
        <w:jc w:val="both"/>
        <w:rPr>
          <w:rFonts w:ascii="Times New Roman" w:eastAsia="Times New Roman CYR" w:hAnsi="Times New Roman" w:cs="Times New Roman"/>
          <w:sz w:val="24"/>
        </w:rPr>
      </w:pPr>
      <w:r w:rsidRPr="005464D0">
        <w:rPr>
          <w:rFonts w:ascii="Times New Roman" w:eastAsia="Times New Roman CYR" w:hAnsi="Times New Roman" w:cs="Times New Roman"/>
          <w:b/>
          <w:sz w:val="24"/>
        </w:rPr>
        <w:t>Объект исследования</w:t>
      </w:r>
      <w:r w:rsidRPr="005464D0">
        <w:rPr>
          <w:rFonts w:ascii="Times New Roman" w:eastAsia="Times New Roman CYR" w:hAnsi="Times New Roman" w:cs="Times New Roman"/>
          <w:sz w:val="24"/>
        </w:rPr>
        <w:t xml:space="preserve"> </w:t>
      </w:r>
      <w:r w:rsidR="00070179">
        <w:rPr>
          <w:rFonts w:ascii="Times New Roman" w:eastAsia="Times New Roman CYR" w:hAnsi="Times New Roman" w:cs="Times New Roman"/>
          <w:sz w:val="24"/>
        </w:rPr>
        <w:t>–</w:t>
      </w:r>
      <w:r w:rsidRPr="005464D0">
        <w:rPr>
          <w:rFonts w:ascii="Times New Roman" w:eastAsia="Times New Roman CYR" w:hAnsi="Times New Roman" w:cs="Times New Roman"/>
          <w:sz w:val="24"/>
        </w:rPr>
        <w:t xml:space="preserve"> </w:t>
      </w:r>
      <w:r w:rsidR="00070179">
        <w:rPr>
          <w:rFonts w:ascii="Times New Roman" w:eastAsia="Times New Roman CYR" w:hAnsi="Times New Roman" w:cs="Times New Roman"/>
          <w:sz w:val="24"/>
        </w:rPr>
        <w:t xml:space="preserve">влияние СМИ на агрессию </w:t>
      </w:r>
      <w:r w:rsidR="008103B3">
        <w:rPr>
          <w:rFonts w:ascii="Times New Roman" w:eastAsia="Times New Roman CYR" w:hAnsi="Times New Roman" w:cs="Times New Roman"/>
          <w:sz w:val="24"/>
        </w:rPr>
        <w:t>школьника</w:t>
      </w:r>
      <w:r w:rsidR="006E31BE" w:rsidRPr="005464D0">
        <w:rPr>
          <w:rFonts w:ascii="Times New Roman" w:eastAsia="Times New Roman CYR" w:hAnsi="Times New Roman" w:cs="Times New Roman"/>
          <w:sz w:val="24"/>
        </w:rPr>
        <w:t xml:space="preserve">. </w:t>
      </w:r>
    </w:p>
    <w:p w:rsidR="000231AA" w:rsidRPr="005464D0" w:rsidRDefault="00902504" w:rsidP="00902504">
      <w:pPr>
        <w:spacing w:line="360" w:lineRule="auto"/>
        <w:jc w:val="both"/>
        <w:rPr>
          <w:rFonts w:ascii="Times New Roman" w:eastAsia="Times New Roman CYR" w:hAnsi="Times New Roman" w:cs="Times New Roman"/>
          <w:sz w:val="24"/>
        </w:rPr>
      </w:pPr>
      <w:r w:rsidRPr="005464D0">
        <w:rPr>
          <w:rFonts w:ascii="Times New Roman" w:eastAsia="Times New Roman CYR" w:hAnsi="Times New Roman" w:cs="Times New Roman"/>
          <w:b/>
          <w:sz w:val="24"/>
        </w:rPr>
        <w:t>Предмет исследования</w:t>
      </w:r>
      <w:r w:rsidR="00117A9A" w:rsidRPr="005464D0">
        <w:rPr>
          <w:rFonts w:ascii="Times New Roman" w:eastAsia="Times New Roman CYR" w:hAnsi="Times New Roman" w:cs="Times New Roman"/>
          <w:sz w:val="24"/>
        </w:rPr>
        <w:t xml:space="preserve"> -</w:t>
      </w:r>
      <w:r w:rsidR="006E31BE" w:rsidRPr="005464D0">
        <w:rPr>
          <w:rFonts w:ascii="Times New Roman" w:eastAsia="Times New Roman CYR" w:hAnsi="Times New Roman" w:cs="Times New Roman"/>
          <w:sz w:val="24"/>
        </w:rPr>
        <w:t xml:space="preserve"> </w:t>
      </w:r>
      <w:r w:rsidR="00070179">
        <w:rPr>
          <w:rFonts w:ascii="Times New Roman" w:eastAsia="Times New Roman CYR" w:hAnsi="Times New Roman" w:cs="Times New Roman"/>
          <w:sz w:val="24"/>
        </w:rPr>
        <w:t>СМИ как один из основных</w:t>
      </w:r>
      <w:r w:rsidR="006E31BE" w:rsidRPr="005464D0">
        <w:rPr>
          <w:rFonts w:ascii="Times New Roman" w:eastAsia="Times New Roman CYR" w:hAnsi="Times New Roman" w:cs="Times New Roman"/>
          <w:sz w:val="24"/>
        </w:rPr>
        <w:t xml:space="preserve"> источников воздействия на п</w:t>
      </w:r>
      <w:r w:rsidR="00070179">
        <w:rPr>
          <w:rFonts w:ascii="Times New Roman" w:eastAsia="Times New Roman CYR" w:hAnsi="Times New Roman" w:cs="Times New Roman"/>
          <w:sz w:val="24"/>
        </w:rPr>
        <w:t xml:space="preserve">роявление агрессивного поведения </w:t>
      </w:r>
      <w:r w:rsidR="0068704E">
        <w:rPr>
          <w:rFonts w:ascii="Times New Roman" w:eastAsia="Times New Roman CYR" w:hAnsi="Times New Roman" w:cs="Times New Roman"/>
          <w:sz w:val="24"/>
        </w:rPr>
        <w:t>школьников</w:t>
      </w:r>
      <w:r w:rsidR="006E31BE" w:rsidRPr="005464D0">
        <w:rPr>
          <w:rFonts w:ascii="Times New Roman" w:eastAsia="Times New Roman CYR" w:hAnsi="Times New Roman" w:cs="Times New Roman"/>
          <w:sz w:val="24"/>
        </w:rPr>
        <w:t>.</w:t>
      </w:r>
    </w:p>
    <w:p w:rsidR="006E31BE" w:rsidRPr="005464D0" w:rsidRDefault="00117A9A" w:rsidP="00902504">
      <w:pPr>
        <w:spacing w:line="360" w:lineRule="auto"/>
        <w:jc w:val="both"/>
        <w:rPr>
          <w:rFonts w:ascii="Times New Roman" w:eastAsia="Times New Roman CYR" w:hAnsi="Times New Roman" w:cs="Times New Roman"/>
          <w:sz w:val="24"/>
        </w:rPr>
      </w:pPr>
      <w:r w:rsidRPr="00762F51">
        <w:rPr>
          <w:rFonts w:ascii="Times New Roman" w:eastAsia="Times New Roman CYR" w:hAnsi="Times New Roman" w:cs="Times New Roman"/>
          <w:b/>
          <w:sz w:val="24"/>
        </w:rPr>
        <w:t>Цель</w:t>
      </w:r>
      <w:r w:rsidRPr="005464D0">
        <w:rPr>
          <w:rFonts w:ascii="Times New Roman" w:eastAsia="Times New Roman CYR" w:hAnsi="Times New Roman" w:cs="Times New Roman"/>
          <w:sz w:val="24"/>
        </w:rPr>
        <w:t xml:space="preserve"> </w:t>
      </w:r>
      <w:r w:rsidR="00902504" w:rsidRPr="005464D0">
        <w:rPr>
          <w:rFonts w:ascii="Times New Roman" w:eastAsia="Times New Roman CYR" w:hAnsi="Times New Roman" w:cs="Times New Roman"/>
          <w:sz w:val="24"/>
        </w:rPr>
        <w:t>–</w:t>
      </w:r>
      <w:r w:rsidRPr="005464D0">
        <w:rPr>
          <w:rFonts w:ascii="Times New Roman" w:eastAsia="Times New Roman CYR" w:hAnsi="Times New Roman" w:cs="Times New Roman"/>
          <w:sz w:val="24"/>
        </w:rPr>
        <w:t xml:space="preserve"> </w:t>
      </w:r>
      <w:r w:rsidR="00902504" w:rsidRPr="005464D0">
        <w:rPr>
          <w:rFonts w:ascii="Times New Roman" w:eastAsia="Times New Roman CYR" w:hAnsi="Times New Roman" w:cs="Times New Roman"/>
          <w:sz w:val="24"/>
        </w:rPr>
        <w:t xml:space="preserve">изучить </w:t>
      </w:r>
      <w:r w:rsidRPr="005464D0">
        <w:rPr>
          <w:rFonts w:ascii="Times New Roman" w:eastAsia="Times New Roman CYR" w:hAnsi="Times New Roman" w:cs="Times New Roman"/>
          <w:sz w:val="24"/>
        </w:rPr>
        <w:t>воздействие</w:t>
      </w:r>
      <w:r w:rsidR="006E31BE" w:rsidRPr="005464D0">
        <w:rPr>
          <w:rFonts w:ascii="Times New Roman" w:eastAsia="Times New Roman CYR" w:hAnsi="Times New Roman" w:cs="Times New Roman"/>
          <w:sz w:val="24"/>
        </w:rPr>
        <w:t xml:space="preserve"> средств массовой информации на повышение агрессии у </w:t>
      </w:r>
      <w:r w:rsidR="0068704E">
        <w:rPr>
          <w:rFonts w:ascii="Times New Roman" w:eastAsia="Times New Roman CYR" w:hAnsi="Times New Roman" w:cs="Times New Roman"/>
          <w:sz w:val="24"/>
        </w:rPr>
        <w:t>школьни</w:t>
      </w:r>
      <w:r w:rsidR="00070179">
        <w:rPr>
          <w:rFonts w:ascii="Times New Roman" w:eastAsia="Times New Roman CYR" w:hAnsi="Times New Roman" w:cs="Times New Roman"/>
          <w:sz w:val="24"/>
        </w:rPr>
        <w:t>ков</w:t>
      </w:r>
      <w:r w:rsidR="006E31BE" w:rsidRPr="005464D0">
        <w:rPr>
          <w:rFonts w:ascii="Times New Roman" w:eastAsia="Times New Roman CYR" w:hAnsi="Times New Roman" w:cs="Times New Roman"/>
          <w:sz w:val="24"/>
        </w:rPr>
        <w:t>.</w:t>
      </w:r>
    </w:p>
    <w:p w:rsidR="00902504" w:rsidRPr="005464D0" w:rsidRDefault="00902504" w:rsidP="00902504">
      <w:pPr>
        <w:spacing w:line="360" w:lineRule="auto"/>
        <w:jc w:val="both"/>
        <w:rPr>
          <w:rFonts w:ascii="Times New Roman" w:eastAsia="Times New Roman CYR" w:hAnsi="Times New Roman" w:cs="Times New Roman"/>
          <w:sz w:val="24"/>
        </w:rPr>
      </w:pPr>
      <w:r w:rsidRPr="00762F51">
        <w:rPr>
          <w:rFonts w:ascii="Times New Roman" w:eastAsia="Times New Roman CYR" w:hAnsi="Times New Roman" w:cs="Times New Roman"/>
          <w:b/>
          <w:sz w:val="24"/>
        </w:rPr>
        <w:t>Гипотеза</w:t>
      </w:r>
      <w:r w:rsidRPr="005464D0">
        <w:rPr>
          <w:rFonts w:ascii="Times New Roman" w:eastAsia="Times New Roman CYR" w:hAnsi="Times New Roman" w:cs="Times New Roman"/>
          <w:b/>
          <w:sz w:val="24"/>
        </w:rPr>
        <w:t xml:space="preserve"> </w:t>
      </w:r>
      <w:r w:rsidR="00070179">
        <w:rPr>
          <w:rFonts w:ascii="Times New Roman" w:eastAsia="Times New Roman CYR" w:hAnsi="Times New Roman" w:cs="Times New Roman"/>
          <w:sz w:val="24"/>
        </w:rPr>
        <w:t>–</w:t>
      </w:r>
      <w:r w:rsidRPr="005464D0">
        <w:rPr>
          <w:rFonts w:ascii="Times New Roman" w:eastAsia="Times New Roman CYR" w:hAnsi="Times New Roman" w:cs="Times New Roman"/>
          <w:sz w:val="24"/>
        </w:rPr>
        <w:t xml:space="preserve"> </w:t>
      </w:r>
      <w:r w:rsidR="00070179">
        <w:rPr>
          <w:rFonts w:ascii="Times New Roman" w:eastAsia="Times New Roman CYR" w:hAnsi="Times New Roman" w:cs="Times New Roman"/>
          <w:sz w:val="24"/>
        </w:rPr>
        <w:t xml:space="preserve">негативное влияние СМИ приводит к агрессивному поведению </w:t>
      </w:r>
      <w:r w:rsidR="0068704E">
        <w:rPr>
          <w:rFonts w:ascii="Times New Roman" w:eastAsia="Times New Roman CYR" w:hAnsi="Times New Roman" w:cs="Times New Roman"/>
          <w:sz w:val="24"/>
        </w:rPr>
        <w:t>школьников</w:t>
      </w:r>
      <w:r w:rsidR="00070179">
        <w:rPr>
          <w:rFonts w:ascii="Times New Roman" w:eastAsia="Times New Roman CYR" w:hAnsi="Times New Roman" w:cs="Times New Roman"/>
          <w:sz w:val="24"/>
        </w:rPr>
        <w:t>.</w:t>
      </w:r>
    </w:p>
    <w:p w:rsidR="006E31BE" w:rsidRPr="005464D0" w:rsidRDefault="006E31BE" w:rsidP="00902504">
      <w:pPr>
        <w:spacing w:line="360" w:lineRule="auto"/>
        <w:jc w:val="both"/>
        <w:rPr>
          <w:rFonts w:ascii="Times New Roman" w:eastAsia="Times New Roman CYR" w:hAnsi="Times New Roman" w:cs="Times New Roman"/>
          <w:sz w:val="24"/>
        </w:rPr>
      </w:pPr>
      <w:r w:rsidRPr="005464D0">
        <w:rPr>
          <w:rFonts w:ascii="Times New Roman" w:eastAsia="Times New Roman CYR" w:hAnsi="Times New Roman" w:cs="Times New Roman"/>
          <w:sz w:val="24"/>
        </w:rPr>
        <w:t xml:space="preserve">          </w:t>
      </w:r>
      <w:r w:rsidR="000231AA" w:rsidRPr="005464D0">
        <w:rPr>
          <w:rFonts w:ascii="Times New Roman" w:eastAsia="Times New Roman CYR" w:hAnsi="Times New Roman" w:cs="Times New Roman"/>
          <w:b/>
          <w:sz w:val="24"/>
        </w:rPr>
        <w:t xml:space="preserve">Задачи </w:t>
      </w:r>
      <w:r w:rsidR="003332CA">
        <w:rPr>
          <w:rFonts w:ascii="Times New Roman" w:eastAsia="Times New Roman CYR" w:hAnsi="Times New Roman" w:cs="Times New Roman"/>
          <w:b/>
          <w:sz w:val="24"/>
        </w:rPr>
        <w:t>исследования</w:t>
      </w:r>
      <w:r w:rsidR="000231AA" w:rsidRPr="005464D0">
        <w:rPr>
          <w:rFonts w:ascii="Times New Roman" w:eastAsia="Times New Roman CYR" w:hAnsi="Times New Roman" w:cs="Times New Roman"/>
          <w:sz w:val="24"/>
        </w:rPr>
        <w:t>:</w:t>
      </w:r>
    </w:p>
    <w:p w:rsidR="00902504" w:rsidRPr="005464D0" w:rsidRDefault="00902504" w:rsidP="00902504">
      <w:pPr>
        <w:pStyle w:val="a7"/>
        <w:numPr>
          <w:ilvl w:val="0"/>
          <w:numId w:val="12"/>
        </w:numPr>
        <w:spacing w:line="360" w:lineRule="auto"/>
        <w:jc w:val="both"/>
        <w:rPr>
          <w:rFonts w:ascii="Times New Roman" w:eastAsia="Times New Roman CYR" w:hAnsi="Times New Roman" w:cs="Times New Roman"/>
          <w:sz w:val="24"/>
        </w:rPr>
      </w:pPr>
      <w:r w:rsidRPr="005464D0">
        <w:rPr>
          <w:rFonts w:ascii="Times New Roman" w:eastAsia="Times New Roman CYR" w:hAnsi="Times New Roman" w:cs="Times New Roman"/>
          <w:sz w:val="24"/>
        </w:rPr>
        <w:t>И</w:t>
      </w:r>
      <w:r w:rsidR="006E31BE" w:rsidRPr="005464D0">
        <w:rPr>
          <w:rFonts w:ascii="Times New Roman" w:eastAsia="Times New Roman CYR" w:hAnsi="Times New Roman" w:cs="Times New Roman"/>
          <w:sz w:val="24"/>
        </w:rPr>
        <w:t>зучить психолого-педагогическую литературу по заявленной теме.</w:t>
      </w:r>
    </w:p>
    <w:p w:rsidR="00902504" w:rsidRPr="005464D0" w:rsidRDefault="00902504" w:rsidP="00902504">
      <w:pPr>
        <w:pStyle w:val="a7"/>
        <w:numPr>
          <w:ilvl w:val="0"/>
          <w:numId w:val="12"/>
        </w:numPr>
        <w:spacing w:line="360" w:lineRule="auto"/>
        <w:jc w:val="both"/>
        <w:rPr>
          <w:rFonts w:ascii="Times New Roman" w:eastAsia="Times New Roman CYR" w:hAnsi="Times New Roman" w:cs="Times New Roman"/>
          <w:sz w:val="24"/>
        </w:rPr>
      </w:pPr>
      <w:r w:rsidRPr="005464D0">
        <w:rPr>
          <w:rFonts w:ascii="Times New Roman" w:eastAsia="Times New Roman CYR" w:hAnsi="Times New Roman" w:cs="Times New Roman"/>
          <w:sz w:val="24"/>
        </w:rPr>
        <w:t>И</w:t>
      </w:r>
      <w:r w:rsidR="006E31BE" w:rsidRPr="005464D0">
        <w:rPr>
          <w:rFonts w:ascii="Times New Roman" w:eastAsia="Times New Roman CYR" w:hAnsi="Times New Roman" w:cs="Times New Roman"/>
          <w:sz w:val="24"/>
        </w:rPr>
        <w:t xml:space="preserve">зучить </w:t>
      </w:r>
      <w:r w:rsidR="00070179">
        <w:rPr>
          <w:rFonts w:ascii="Times New Roman" w:eastAsia="Times New Roman CYR" w:hAnsi="Times New Roman" w:cs="Times New Roman"/>
          <w:sz w:val="24"/>
        </w:rPr>
        <w:t>виды и функции СМИ</w:t>
      </w:r>
      <w:r w:rsidR="006E31BE" w:rsidRPr="005464D0">
        <w:rPr>
          <w:rFonts w:ascii="Times New Roman" w:eastAsia="Times New Roman CYR" w:hAnsi="Times New Roman" w:cs="Times New Roman"/>
          <w:sz w:val="24"/>
        </w:rPr>
        <w:t>.</w:t>
      </w:r>
    </w:p>
    <w:p w:rsidR="00EF4E6F" w:rsidRDefault="00902504" w:rsidP="00EF4E6F">
      <w:pPr>
        <w:pStyle w:val="a7"/>
        <w:numPr>
          <w:ilvl w:val="0"/>
          <w:numId w:val="12"/>
        </w:numPr>
        <w:spacing w:line="360" w:lineRule="auto"/>
        <w:jc w:val="both"/>
        <w:rPr>
          <w:rFonts w:ascii="Times New Roman" w:eastAsia="Times New Roman CYR" w:hAnsi="Times New Roman" w:cs="Times New Roman"/>
          <w:sz w:val="24"/>
        </w:rPr>
      </w:pPr>
      <w:r w:rsidRPr="005464D0">
        <w:rPr>
          <w:rFonts w:ascii="Times New Roman" w:eastAsia="Times New Roman CYR" w:hAnsi="Times New Roman" w:cs="Times New Roman"/>
          <w:sz w:val="24"/>
        </w:rPr>
        <w:t>И</w:t>
      </w:r>
      <w:r w:rsidR="006E31BE" w:rsidRPr="005464D0">
        <w:rPr>
          <w:rFonts w:ascii="Times New Roman" w:eastAsia="Times New Roman CYR" w:hAnsi="Times New Roman" w:cs="Times New Roman"/>
          <w:sz w:val="24"/>
        </w:rPr>
        <w:t xml:space="preserve">сследовать </w:t>
      </w:r>
      <w:r w:rsidR="00070179">
        <w:rPr>
          <w:rFonts w:ascii="Times New Roman" w:eastAsia="Times New Roman CYR" w:hAnsi="Times New Roman" w:cs="Times New Roman"/>
          <w:sz w:val="24"/>
        </w:rPr>
        <w:t xml:space="preserve">отрицательное </w:t>
      </w:r>
      <w:r w:rsidR="006E31BE" w:rsidRPr="005464D0">
        <w:rPr>
          <w:rFonts w:ascii="Times New Roman" w:eastAsia="Times New Roman CYR" w:hAnsi="Times New Roman" w:cs="Times New Roman"/>
          <w:sz w:val="24"/>
        </w:rPr>
        <w:t xml:space="preserve">влияние СМИ на </w:t>
      </w:r>
      <w:r w:rsidR="00070179">
        <w:rPr>
          <w:rFonts w:ascii="Times New Roman" w:eastAsia="Times New Roman CYR" w:hAnsi="Times New Roman" w:cs="Times New Roman"/>
          <w:sz w:val="24"/>
        </w:rPr>
        <w:t>поведение</w:t>
      </w:r>
      <w:r w:rsidR="003332CA">
        <w:rPr>
          <w:rFonts w:ascii="Times New Roman" w:eastAsia="Times New Roman CYR" w:hAnsi="Times New Roman" w:cs="Times New Roman"/>
          <w:sz w:val="24"/>
        </w:rPr>
        <w:t xml:space="preserve"> школьников с </w:t>
      </w:r>
      <w:r w:rsidR="003332CA" w:rsidRPr="00070179">
        <w:rPr>
          <w:rFonts w:ascii="Times New Roman" w:eastAsia="Times New Roman CYR" w:hAnsi="Times New Roman" w:cs="Times New Roman"/>
          <w:sz w:val="24"/>
        </w:rPr>
        <w:t xml:space="preserve">помощью </w:t>
      </w:r>
      <w:r w:rsidR="003332CA" w:rsidRPr="00070179">
        <w:rPr>
          <w:rFonts w:ascii="Times New Roman" w:eastAsia="Times New Roman CYR" w:hAnsi="Times New Roman" w:cs="Times New Roman"/>
          <w:b/>
          <w:sz w:val="24"/>
        </w:rPr>
        <w:t>методов</w:t>
      </w:r>
      <w:r w:rsidR="003332CA" w:rsidRPr="00070179">
        <w:rPr>
          <w:rFonts w:ascii="Times New Roman" w:eastAsia="Times New Roman CYR" w:hAnsi="Times New Roman" w:cs="Times New Roman"/>
          <w:sz w:val="24"/>
        </w:rPr>
        <w:t xml:space="preserve"> </w:t>
      </w:r>
      <w:r w:rsidR="006E31BE" w:rsidRPr="00070179">
        <w:rPr>
          <w:rFonts w:ascii="Times New Roman" w:eastAsia="Times New Roman CYR" w:hAnsi="Times New Roman" w:cs="Times New Roman"/>
          <w:sz w:val="24"/>
        </w:rPr>
        <w:t>анкетирования и анализа.</w:t>
      </w:r>
    </w:p>
    <w:p w:rsidR="00EF4E6F" w:rsidRPr="00EF4E6F" w:rsidRDefault="00EF4E6F" w:rsidP="00EF4E6F">
      <w:pPr>
        <w:pStyle w:val="a7"/>
        <w:numPr>
          <w:ilvl w:val="0"/>
          <w:numId w:val="12"/>
        </w:numPr>
        <w:spacing w:line="360" w:lineRule="auto"/>
        <w:jc w:val="both"/>
        <w:rPr>
          <w:rFonts w:ascii="Times New Roman" w:eastAsia="Times New Roman CYR" w:hAnsi="Times New Roman" w:cs="Times New Roman"/>
          <w:sz w:val="24"/>
        </w:rPr>
      </w:pPr>
      <w:r w:rsidRPr="00EF4E6F">
        <w:rPr>
          <w:rFonts w:ascii="Times New Roman" w:eastAsia="Times New Roman" w:hAnsi="Times New Roman" w:cs="Times New Roman"/>
          <w:kern w:val="0"/>
          <w:sz w:val="24"/>
          <w:lang w:eastAsia="ru-RU" w:bidi="ar-SA"/>
        </w:rPr>
        <w:t xml:space="preserve">Определить самый опасный вид СМИ, влияющий на агрессивное поведение подростка. </w:t>
      </w:r>
    </w:p>
    <w:p w:rsidR="00070179" w:rsidRDefault="00070179" w:rsidP="00902504">
      <w:pPr>
        <w:pStyle w:val="a7"/>
        <w:numPr>
          <w:ilvl w:val="0"/>
          <w:numId w:val="12"/>
        </w:numPr>
        <w:spacing w:line="360" w:lineRule="auto"/>
        <w:jc w:val="both"/>
        <w:rPr>
          <w:rFonts w:ascii="Times New Roman" w:eastAsia="Times New Roman CYR" w:hAnsi="Times New Roman" w:cs="Times New Roman"/>
          <w:sz w:val="24"/>
        </w:rPr>
      </w:pPr>
      <w:r>
        <w:rPr>
          <w:rFonts w:ascii="Times New Roman" w:eastAsia="Times New Roman CYR" w:hAnsi="Times New Roman" w:cs="Times New Roman"/>
          <w:sz w:val="24"/>
        </w:rPr>
        <w:t xml:space="preserve">Доказать, что СМИ способны негативно влиять на </w:t>
      </w:r>
      <w:r w:rsidR="0068704E">
        <w:rPr>
          <w:rFonts w:ascii="Times New Roman" w:eastAsia="Times New Roman CYR" w:hAnsi="Times New Roman" w:cs="Times New Roman"/>
          <w:sz w:val="24"/>
        </w:rPr>
        <w:t>школьника</w:t>
      </w:r>
      <w:r>
        <w:rPr>
          <w:rFonts w:ascii="Times New Roman" w:eastAsia="Times New Roman CYR" w:hAnsi="Times New Roman" w:cs="Times New Roman"/>
          <w:sz w:val="24"/>
        </w:rPr>
        <w:t>.</w:t>
      </w:r>
    </w:p>
    <w:p w:rsidR="006E31BE" w:rsidRPr="005464D0" w:rsidRDefault="006E31BE" w:rsidP="005464D0">
      <w:pPr>
        <w:spacing w:line="360" w:lineRule="auto"/>
        <w:ind w:firstLine="709"/>
        <w:jc w:val="both"/>
        <w:rPr>
          <w:rFonts w:ascii="Times New Roman" w:eastAsia="Times New Roman CYR" w:hAnsi="Times New Roman" w:cs="Times New Roman"/>
          <w:sz w:val="24"/>
        </w:rPr>
      </w:pPr>
      <w:r w:rsidRPr="005464D0">
        <w:rPr>
          <w:rFonts w:ascii="Times New Roman" w:eastAsia="Times New Roman CYR" w:hAnsi="Times New Roman" w:cs="Times New Roman"/>
          <w:sz w:val="24"/>
        </w:rPr>
        <w:lastRenderedPageBreak/>
        <w:t xml:space="preserve">Таким образом, наметив, основные задачи исследования, следует придерживаться их для достижения цели </w:t>
      </w:r>
      <w:r w:rsidR="005464D0">
        <w:rPr>
          <w:rFonts w:ascii="Times New Roman" w:eastAsia="Times New Roman CYR" w:hAnsi="Times New Roman" w:cs="Times New Roman"/>
          <w:sz w:val="24"/>
        </w:rPr>
        <w:t>данной</w:t>
      </w:r>
      <w:r w:rsidRPr="005464D0">
        <w:rPr>
          <w:rFonts w:ascii="Times New Roman" w:eastAsia="Times New Roman CYR" w:hAnsi="Times New Roman" w:cs="Times New Roman"/>
          <w:sz w:val="24"/>
        </w:rPr>
        <w:t xml:space="preserve"> работы. </w:t>
      </w:r>
    </w:p>
    <w:p w:rsidR="00BF45A2" w:rsidRPr="00070179" w:rsidRDefault="00070179" w:rsidP="00762F51">
      <w:pPr>
        <w:suppressAutoHyphens w:val="0"/>
        <w:spacing w:line="360" w:lineRule="auto"/>
        <w:ind w:firstLine="708"/>
        <w:jc w:val="both"/>
        <w:rPr>
          <w:rFonts w:ascii="Times New Roman" w:eastAsia="Times New Roman" w:hAnsi="Times New Roman" w:cs="Times New Roman"/>
          <w:kern w:val="0"/>
          <w:sz w:val="24"/>
          <w:lang w:eastAsia="ru-RU" w:bidi="ar-SA"/>
        </w:rPr>
      </w:pPr>
      <w:r w:rsidRPr="00762F51">
        <w:rPr>
          <w:rFonts w:ascii="Times New Roman" w:eastAsia="Times New Roman" w:hAnsi="Times New Roman" w:cs="Times New Roman"/>
          <w:b/>
          <w:kern w:val="0"/>
          <w:sz w:val="24"/>
          <w:lang w:eastAsia="ru-RU" w:bidi="ar-SA"/>
        </w:rPr>
        <w:t>Практическая значимость работы</w:t>
      </w:r>
      <w:r w:rsidRPr="00762F51">
        <w:rPr>
          <w:rFonts w:ascii="Times New Roman" w:eastAsia="Times New Roman" w:hAnsi="Times New Roman" w:cs="Times New Roman"/>
          <w:kern w:val="0"/>
          <w:sz w:val="24"/>
          <w:lang w:eastAsia="ru-RU" w:bidi="ar-SA"/>
        </w:rPr>
        <w:t xml:space="preserve"> </w:t>
      </w:r>
      <w:r w:rsidR="00BF45A2" w:rsidRPr="00762F51">
        <w:rPr>
          <w:rFonts w:ascii="Times New Roman" w:eastAsia="Times New Roman" w:hAnsi="Times New Roman" w:cs="Times New Roman"/>
          <w:kern w:val="0"/>
          <w:sz w:val="24"/>
          <w:lang w:eastAsia="ru-RU" w:bidi="ar-SA"/>
        </w:rPr>
        <w:t>- возможность</w:t>
      </w:r>
      <w:r w:rsidRPr="00762F51">
        <w:rPr>
          <w:rFonts w:ascii="Times New Roman" w:eastAsia="Times New Roman" w:hAnsi="Times New Roman" w:cs="Times New Roman"/>
          <w:kern w:val="0"/>
          <w:sz w:val="24"/>
          <w:lang w:eastAsia="ru-RU" w:bidi="ar-SA"/>
        </w:rPr>
        <w:t xml:space="preserve"> проведения дальнейших научных исследований в данной области. </w:t>
      </w:r>
      <w:r w:rsidR="00AD40F7">
        <w:rPr>
          <w:rFonts w:ascii="Times New Roman" w:eastAsia="Times New Roman" w:hAnsi="Times New Roman" w:cs="Times New Roman"/>
          <w:kern w:val="0"/>
          <w:sz w:val="24"/>
          <w:lang w:eastAsia="ru-RU" w:bidi="ar-SA"/>
        </w:rPr>
        <w:t>В планах</w:t>
      </w:r>
      <w:r w:rsidR="00762F51">
        <w:rPr>
          <w:rFonts w:ascii="Times New Roman" w:eastAsia="Times New Roman" w:hAnsi="Times New Roman" w:cs="Times New Roman"/>
          <w:kern w:val="0"/>
          <w:sz w:val="24"/>
          <w:lang w:eastAsia="ru-RU" w:bidi="ar-SA"/>
        </w:rPr>
        <w:t xml:space="preserve"> провести работу </w:t>
      </w:r>
      <w:r w:rsidR="00AD40F7">
        <w:rPr>
          <w:rFonts w:ascii="Times New Roman" w:eastAsia="Times New Roman" w:hAnsi="Times New Roman" w:cs="Times New Roman"/>
          <w:kern w:val="0"/>
          <w:sz w:val="24"/>
          <w:lang w:eastAsia="ru-RU" w:bidi="ar-SA"/>
        </w:rPr>
        <w:t>со школьниками среднего звена, над снижением агрессии, и изучить влияние социальных сетей.</w:t>
      </w:r>
    </w:p>
    <w:p w:rsidR="00BF45A2" w:rsidRPr="00BF45A2" w:rsidRDefault="005464D0" w:rsidP="00762F51">
      <w:pPr>
        <w:suppressAutoHyphens w:val="0"/>
        <w:spacing w:line="360" w:lineRule="auto"/>
        <w:ind w:firstLine="708"/>
        <w:rPr>
          <w:rFonts w:ascii="Times New Roman" w:eastAsia="Times New Roman" w:hAnsi="Times New Roman" w:cs="Times New Roman"/>
          <w:kern w:val="0"/>
          <w:sz w:val="24"/>
          <w:lang w:eastAsia="ru-RU" w:bidi="ar-SA"/>
        </w:rPr>
      </w:pPr>
      <w:r w:rsidRPr="005464D0">
        <w:rPr>
          <w:rFonts w:ascii="Times New Roman" w:hAnsi="Times New Roman" w:cs="Times New Roman"/>
          <w:b/>
          <w:sz w:val="24"/>
        </w:rPr>
        <w:t>Степень изученности</w:t>
      </w:r>
      <w:r w:rsidRPr="005464D0">
        <w:rPr>
          <w:rFonts w:ascii="Times New Roman" w:hAnsi="Times New Roman" w:cs="Times New Roman"/>
          <w:sz w:val="24"/>
        </w:rPr>
        <w:t xml:space="preserve"> </w:t>
      </w:r>
      <w:r w:rsidRPr="005464D0">
        <w:rPr>
          <w:rFonts w:ascii="Times New Roman" w:hAnsi="Times New Roman" w:cs="Times New Roman"/>
          <w:b/>
          <w:sz w:val="24"/>
        </w:rPr>
        <w:t>темы</w:t>
      </w:r>
      <w:r>
        <w:rPr>
          <w:rFonts w:ascii="Times New Roman" w:hAnsi="Times New Roman" w:cs="Times New Roman"/>
          <w:sz w:val="24"/>
        </w:rPr>
        <w:t xml:space="preserve"> </w:t>
      </w:r>
      <w:r w:rsidRPr="005464D0">
        <w:rPr>
          <w:rFonts w:ascii="Times New Roman" w:hAnsi="Times New Roman" w:cs="Times New Roman"/>
          <w:sz w:val="24"/>
        </w:rPr>
        <w:t xml:space="preserve">- </w:t>
      </w:r>
      <w:r w:rsidR="00BF45A2" w:rsidRPr="005464D0">
        <w:rPr>
          <w:rFonts w:ascii="Times New Roman" w:hAnsi="Times New Roman" w:cs="Times New Roman"/>
          <w:sz w:val="24"/>
        </w:rPr>
        <w:t xml:space="preserve">Важными в этой теме являются работы </w:t>
      </w:r>
      <w:r w:rsidR="00BF45A2" w:rsidRPr="00BF45A2">
        <w:rPr>
          <w:rFonts w:ascii="Times New Roman" w:eastAsia="Times New Roman" w:hAnsi="Times New Roman" w:cs="Times New Roman"/>
          <w:kern w:val="0"/>
          <w:sz w:val="24"/>
          <w:lang w:eastAsia="ru-RU" w:bidi="ar-SA"/>
        </w:rPr>
        <w:t>Ениколопов С. Н. Массовая коммуникация и проблема насилия// Информационная и психологическая безопасность в СМИ: в 2 т. Т.</w:t>
      </w:r>
      <w:r w:rsidR="004F0028" w:rsidRPr="004F0028">
        <w:rPr>
          <w:rFonts w:ascii="Times New Roman" w:eastAsia="Times New Roman" w:hAnsi="Times New Roman" w:cs="Times New Roman"/>
          <w:kern w:val="0"/>
          <w:sz w:val="24"/>
          <w:lang w:eastAsia="ru-RU" w:bidi="ar-SA"/>
        </w:rPr>
        <w:t xml:space="preserve"> </w:t>
      </w:r>
      <w:r w:rsidR="004F0028" w:rsidRPr="00BF45A2">
        <w:rPr>
          <w:rFonts w:ascii="Times New Roman" w:eastAsia="Times New Roman" w:hAnsi="Times New Roman" w:cs="Times New Roman"/>
          <w:kern w:val="0"/>
          <w:sz w:val="24"/>
          <w:lang w:eastAsia="ru-RU" w:bidi="ar-SA"/>
        </w:rPr>
        <w:t>Телевизионные и рекламные коммуникации / Под ред. А. И. Донцова, Я. Н. Засурского, Л. В. Матвеевой, А. И. Подольского. М., 2002. С. Н. Ениколопов</w:t>
      </w:r>
      <w:r w:rsidR="00762F51">
        <w:rPr>
          <w:rFonts w:ascii="Times New Roman" w:eastAsia="Times New Roman" w:hAnsi="Times New Roman" w:cs="Times New Roman"/>
          <w:kern w:val="0"/>
          <w:sz w:val="24"/>
          <w:lang w:eastAsia="ru-RU" w:bidi="ar-SA"/>
        </w:rPr>
        <w:t xml:space="preserve">, </w:t>
      </w:r>
      <w:r w:rsidR="00BF45A2" w:rsidRPr="005464D0">
        <w:rPr>
          <w:rFonts w:ascii="Times New Roman" w:hAnsi="Times New Roman" w:cs="Times New Roman"/>
          <w:sz w:val="24"/>
        </w:rPr>
        <w:t>Л. Берковица «Агрессия: причины, последствия и контроль», А. Бандуры и Р. Уолтерса «Подростковая агрессия», Г. Паренса «Агрессия наших детей» и многие другие.</w:t>
      </w:r>
      <w:r w:rsidR="00BF45A2" w:rsidRPr="00BF45A2">
        <w:t xml:space="preserve"> </w:t>
      </w:r>
      <w:r w:rsidR="00BF45A2" w:rsidRPr="00BF45A2">
        <w:rPr>
          <w:rFonts w:ascii="Times New Roman" w:eastAsia="Times New Roman" w:hAnsi="Times New Roman" w:cs="Times New Roman"/>
          <w:kern w:val="0"/>
          <w:sz w:val="24"/>
          <w:lang w:eastAsia="ru-RU" w:bidi="ar-SA"/>
        </w:rPr>
        <w:t xml:space="preserve">Лит.: 1: </w:t>
      </w:r>
      <w:r w:rsidRPr="005464D0">
        <w:rPr>
          <w:rFonts w:ascii="Times New Roman" w:hAnsi="Times New Roman" w:cs="Times New Roman"/>
          <w:sz w:val="24"/>
        </w:rPr>
        <w:t xml:space="preserve">подробно исследовался феномен </w:t>
      </w:r>
      <w:r w:rsidR="003332CA">
        <w:rPr>
          <w:rFonts w:ascii="Times New Roman" w:hAnsi="Times New Roman" w:cs="Times New Roman"/>
          <w:sz w:val="24"/>
        </w:rPr>
        <w:t>подростковой</w:t>
      </w:r>
      <w:r w:rsidRPr="005464D0">
        <w:rPr>
          <w:rFonts w:ascii="Times New Roman" w:hAnsi="Times New Roman" w:cs="Times New Roman"/>
          <w:sz w:val="24"/>
        </w:rPr>
        <w:t xml:space="preserve"> агрессии в книге Р. Бэрона и Д. Ричардсона «Агрессия», где подробно описаны социальные, внешние и индивидуальные детерминанты агрессивного поведения, а также меры пресечения (в частности с уголовной точки зрения). </w:t>
      </w:r>
    </w:p>
    <w:p w:rsidR="005464D0" w:rsidRPr="005464D0" w:rsidRDefault="005464D0" w:rsidP="005464D0">
      <w:pPr>
        <w:spacing w:line="360" w:lineRule="auto"/>
        <w:ind w:firstLine="709"/>
        <w:jc w:val="both"/>
        <w:rPr>
          <w:rFonts w:ascii="Times New Roman" w:hAnsi="Times New Roman" w:cs="Times New Roman"/>
          <w:sz w:val="24"/>
        </w:rPr>
      </w:pPr>
    </w:p>
    <w:p w:rsidR="006E31BE" w:rsidRPr="005464D0" w:rsidRDefault="006E31BE" w:rsidP="00902504">
      <w:pPr>
        <w:spacing w:line="360" w:lineRule="auto"/>
        <w:jc w:val="both"/>
        <w:rPr>
          <w:rFonts w:ascii="Times New Roman" w:hAnsi="Times New Roman" w:cs="Times New Roman"/>
          <w:sz w:val="24"/>
        </w:rPr>
      </w:pPr>
    </w:p>
    <w:p w:rsidR="006E31BE" w:rsidRPr="005464D0" w:rsidRDefault="006E31BE" w:rsidP="00902504">
      <w:pPr>
        <w:spacing w:line="360" w:lineRule="auto"/>
        <w:ind w:firstLine="708"/>
        <w:jc w:val="both"/>
        <w:rPr>
          <w:rFonts w:ascii="Times New Roman" w:hAnsi="Times New Roman" w:cs="Times New Roman"/>
          <w:sz w:val="24"/>
          <w:shd w:val="clear" w:color="auto" w:fill="FFFF00"/>
        </w:rPr>
      </w:pPr>
    </w:p>
    <w:p w:rsidR="006E31BE" w:rsidRPr="005464D0" w:rsidRDefault="006E31BE" w:rsidP="00902504">
      <w:pPr>
        <w:spacing w:line="360" w:lineRule="auto"/>
        <w:jc w:val="both"/>
        <w:rPr>
          <w:rFonts w:ascii="Times New Roman" w:hAnsi="Times New Roman" w:cs="Times New Roman"/>
          <w:sz w:val="24"/>
        </w:rPr>
      </w:pPr>
    </w:p>
    <w:p w:rsidR="006E31BE" w:rsidRPr="005464D0" w:rsidRDefault="006E31BE" w:rsidP="00902504">
      <w:pPr>
        <w:spacing w:line="360" w:lineRule="auto"/>
        <w:jc w:val="center"/>
        <w:rPr>
          <w:rFonts w:ascii="Times New Roman" w:hAnsi="Times New Roman" w:cs="Times New Roman"/>
          <w:sz w:val="24"/>
        </w:rPr>
      </w:pPr>
    </w:p>
    <w:p w:rsidR="006E31BE" w:rsidRPr="005464D0" w:rsidRDefault="006E31BE" w:rsidP="00902504">
      <w:pPr>
        <w:spacing w:line="360" w:lineRule="auto"/>
        <w:jc w:val="center"/>
        <w:rPr>
          <w:rFonts w:ascii="Times New Roman" w:hAnsi="Times New Roman" w:cs="Times New Roman"/>
          <w:sz w:val="24"/>
        </w:rPr>
      </w:pPr>
    </w:p>
    <w:p w:rsidR="006E31BE" w:rsidRPr="005464D0" w:rsidRDefault="006E31BE" w:rsidP="00902504">
      <w:pPr>
        <w:spacing w:line="360" w:lineRule="auto"/>
        <w:jc w:val="center"/>
        <w:rPr>
          <w:rFonts w:ascii="Times New Roman" w:hAnsi="Times New Roman" w:cs="Times New Roman"/>
          <w:sz w:val="24"/>
        </w:rPr>
      </w:pPr>
    </w:p>
    <w:p w:rsidR="006E31BE" w:rsidRPr="005464D0" w:rsidRDefault="006E31BE" w:rsidP="00902504">
      <w:pPr>
        <w:spacing w:line="360" w:lineRule="auto"/>
        <w:jc w:val="center"/>
        <w:rPr>
          <w:rFonts w:ascii="Times New Roman" w:hAnsi="Times New Roman" w:cs="Times New Roman"/>
          <w:sz w:val="24"/>
        </w:rPr>
      </w:pPr>
    </w:p>
    <w:p w:rsidR="006E31BE" w:rsidRPr="005464D0" w:rsidRDefault="006E31BE" w:rsidP="00902504">
      <w:pPr>
        <w:spacing w:line="360" w:lineRule="auto"/>
        <w:jc w:val="center"/>
        <w:rPr>
          <w:rFonts w:ascii="Times New Roman" w:hAnsi="Times New Roman" w:cs="Times New Roman"/>
          <w:sz w:val="24"/>
        </w:rPr>
      </w:pPr>
    </w:p>
    <w:p w:rsidR="006E31BE" w:rsidRPr="005464D0" w:rsidRDefault="006E31BE" w:rsidP="00902504">
      <w:pPr>
        <w:spacing w:line="360" w:lineRule="auto"/>
        <w:jc w:val="center"/>
        <w:rPr>
          <w:rFonts w:ascii="Times New Roman" w:hAnsi="Times New Roman" w:cs="Times New Roman"/>
          <w:sz w:val="24"/>
        </w:rPr>
      </w:pPr>
    </w:p>
    <w:p w:rsidR="000231AA" w:rsidRPr="005464D0" w:rsidRDefault="000231AA" w:rsidP="0088767E">
      <w:pPr>
        <w:spacing w:line="360" w:lineRule="auto"/>
        <w:rPr>
          <w:rFonts w:ascii="Times New Roman" w:hAnsi="Times New Roman" w:cs="Times New Roman"/>
          <w:b/>
          <w:sz w:val="24"/>
          <w:shd w:val="clear" w:color="auto" w:fill="FFFF00"/>
        </w:rPr>
      </w:pPr>
    </w:p>
    <w:p w:rsidR="000231AA" w:rsidRPr="005464D0" w:rsidRDefault="000231AA" w:rsidP="00902504">
      <w:pPr>
        <w:spacing w:line="360" w:lineRule="auto"/>
        <w:jc w:val="center"/>
        <w:rPr>
          <w:rFonts w:ascii="Times New Roman" w:hAnsi="Times New Roman" w:cs="Times New Roman"/>
          <w:b/>
          <w:sz w:val="24"/>
          <w:shd w:val="clear" w:color="auto" w:fill="FFFF00"/>
        </w:rPr>
      </w:pPr>
    </w:p>
    <w:p w:rsidR="006312B8" w:rsidRDefault="006312B8" w:rsidP="00762F51">
      <w:pPr>
        <w:spacing w:line="360" w:lineRule="auto"/>
        <w:jc w:val="center"/>
        <w:rPr>
          <w:rFonts w:ascii="Times New Roman" w:hAnsi="Times New Roman" w:cs="Times New Roman"/>
          <w:b/>
          <w:sz w:val="24"/>
          <w:highlight w:val="yellow"/>
          <w:shd w:val="clear" w:color="auto" w:fill="FFFF00"/>
        </w:rPr>
      </w:pPr>
    </w:p>
    <w:p w:rsidR="006312B8" w:rsidRPr="006312B8" w:rsidRDefault="006312B8" w:rsidP="006312B8">
      <w:pPr>
        <w:rPr>
          <w:rFonts w:ascii="Times New Roman" w:hAnsi="Times New Roman" w:cs="Times New Roman"/>
          <w:sz w:val="24"/>
          <w:highlight w:val="yellow"/>
        </w:rPr>
      </w:pPr>
    </w:p>
    <w:p w:rsidR="006312B8" w:rsidRPr="006312B8" w:rsidRDefault="006312B8" w:rsidP="006312B8">
      <w:pPr>
        <w:rPr>
          <w:rFonts w:ascii="Times New Roman" w:hAnsi="Times New Roman" w:cs="Times New Roman"/>
          <w:sz w:val="24"/>
          <w:highlight w:val="yellow"/>
        </w:rPr>
      </w:pPr>
    </w:p>
    <w:p w:rsidR="006312B8" w:rsidRPr="006312B8" w:rsidRDefault="006312B8" w:rsidP="006312B8">
      <w:pPr>
        <w:rPr>
          <w:rFonts w:ascii="Times New Roman" w:hAnsi="Times New Roman" w:cs="Times New Roman"/>
          <w:sz w:val="24"/>
          <w:highlight w:val="yellow"/>
        </w:rPr>
      </w:pPr>
    </w:p>
    <w:p w:rsidR="006312B8" w:rsidRPr="006312B8" w:rsidRDefault="006312B8" w:rsidP="006312B8">
      <w:pPr>
        <w:rPr>
          <w:rFonts w:ascii="Times New Roman" w:hAnsi="Times New Roman" w:cs="Times New Roman"/>
          <w:sz w:val="24"/>
          <w:highlight w:val="yellow"/>
        </w:rPr>
      </w:pPr>
    </w:p>
    <w:p w:rsidR="006312B8" w:rsidRPr="006312B8" w:rsidRDefault="006312B8" w:rsidP="006312B8">
      <w:pPr>
        <w:rPr>
          <w:rFonts w:ascii="Times New Roman" w:hAnsi="Times New Roman" w:cs="Times New Roman"/>
          <w:sz w:val="24"/>
          <w:highlight w:val="yellow"/>
        </w:rPr>
      </w:pPr>
    </w:p>
    <w:p w:rsidR="006312B8" w:rsidRPr="006312B8" w:rsidRDefault="006312B8" w:rsidP="006312B8">
      <w:pPr>
        <w:rPr>
          <w:rFonts w:ascii="Times New Roman" w:hAnsi="Times New Roman" w:cs="Times New Roman"/>
          <w:sz w:val="24"/>
          <w:highlight w:val="yellow"/>
        </w:rPr>
      </w:pPr>
    </w:p>
    <w:p w:rsidR="006312B8" w:rsidRPr="006312B8" w:rsidRDefault="006312B8" w:rsidP="006312B8">
      <w:pPr>
        <w:rPr>
          <w:rFonts w:ascii="Times New Roman" w:hAnsi="Times New Roman" w:cs="Times New Roman"/>
          <w:sz w:val="24"/>
          <w:highlight w:val="yellow"/>
        </w:rPr>
      </w:pPr>
    </w:p>
    <w:p w:rsidR="006312B8" w:rsidRPr="006312B8" w:rsidRDefault="006312B8" w:rsidP="006312B8">
      <w:pPr>
        <w:rPr>
          <w:rFonts w:ascii="Times New Roman" w:hAnsi="Times New Roman" w:cs="Times New Roman"/>
          <w:sz w:val="24"/>
          <w:highlight w:val="yellow"/>
        </w:rPr>
      </w:pPr>
    </w:p>
    <w:p w:rsidR="006312B8" w:rsidRDefault="006312B8" w:rsidP="006312B8">
      <w:pPr>
        <w:tabs>
          <w:tab w:val="left" w:pos="420"/>
        </w:tabs>
        <w:spacing w:line="360" w:lineRule="auto"/>
        <w:rPr>
          <w:rFonts w:ascii="Times New Roman" w:hAnsi="Times New Roman" w:cs="Times New Roman"/>
          <w:sz w:val="24"/>
          <w:highlight w:val="yellow"/>
        </w:rPr>
      </w:pPr>
    </w:p>
    <w:p w:rsidR="006312B8" w:rsidRDefault="006312B8" w:rsidP="00762F51">
      <w:pPr>
        <w:spacing w:line="360" w:lineRule="auto"/>
        <w:jc w:val="center"/>
        <w:rPr>
          <w:rFonts w:ascii="Times New Roman" w:hAnsi="Times New Roman" w:cs="Times New Roman"/>
          <w:sz w:val="24"/>
          <w:highlight w:val="yellow"/>
        </w:rPr>
      </w:pPr>
    </w:p>
    <w:p w:rsidR="00AF3E0E" w:rsidRPr="00762F51" w:rsidRDefault="00F63EE0" w:rsidP="00762F51">
      <w:pPr>
        <w:spacing w:line="360" w:lineRule="auto"/>
        <w:jc w:val="center"/>
        <w:rPr>
          <w:rFonts w:ascii="Times New Roman" w:hAnsi="Times New Roman" w:cs="Times New Roman"/>
          <w:b/>
          <w:sz w:val="24"/>
          <w:highlight w:val="yellow"/>
          <w:shd w:val="clear" w:color="auto" w:fill="FFFF00"/>
        </w:rPr>
      </w:pPr>
      <w:r w:rsidRPr="006312B8">
        <w:rPr>
          <w:rFonts w:ascii="Times New Roman" w:hAnsi="Times New Roman" w:cs="Times New Roman"/>
          <w:sz w:val="24"/>
          <w:highlight w:val="yellow"/>
        </w:rPr>
        <w:br w:type="page"/>
      </w:r>
      <w:r w:rsidR="00AF3E0E" w:rsidRPr="00FC27B2">
        <w:rPr>
          <w:rFonts w:ascii="Times New Roman" w:hAnsi="Times New Roman" w:cs="Times New Roman"/>
          <w:b/>
          <w:bCs/>
          <w:sz w:val="24"/>
        </w:rPr>
        <w:lastRenderedPageBreak/>
        <w:t xml:space="preserve"> </w:t>
      </w:r>
      <w:r w:rsidR="00762F51">
        <w:rPr>
          <w:rFonts w:ascii="Times New Roman" w:hAnsi="Times New Roman" w:cs="Times New Roman"/>
          <w:b/>
          <w:bCs/>
          <w:sz w:val="24"/>
        </w:rPr>
        <w:t xml:space="preserve">Глава 1. </w:t>
      </w:r>
      <w:r w:rsidR="004F0028">
        <w:rPr>
          <w:rFonts w:ascii="Times New Roman" w:hAnsi="Times New Roman" w:cs="Times New Roman"/>
          <w:b/>
          <w:bCs/>
          <w:sz w:val="24"/>
        </w:rPr>
        <w:t>Понятие и виды СМИ</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Средства массовой информации (СМИ) - представляют собой учреждения, созданные для открытой, публичной передачи с помощью специального технического инструментария различных сведений любым лицам - это относительно самостоятельная система, характеризующаяся множественностью составляющих элементов: содержанием, свойствами, формами, методами и определенными уровнями организации (в стране, в регионе, на производстве).</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К СМИ, в частности, относятся: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1) печатные издания: газеты, журналы, бюллетени, справочники, листовки и рекламные щиты;</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2) электронные (радио, телевидение, интернет, видео – и аудиозаписи, кинематограф</w:t>
      </w:r>
      <w:r w:rsidR="006312B8">
        <w:rPr>
          <w:rFonts w:ascii="Times New Roman" w:hAnsi="Times New Roman" w:cs="Times New Roman"/>
          <w:sz w:val="24"/>
        </w:rPr>
        <w:t>)</w:t>
      </w:r>
      <w:r w:rsidRPr="002D73C6">
        <w:rPr>
          <w:rFonts w:ascii="Times New Roman" w:hAnsi="Times New Roman" w:cs="Times New Roman"/>
          <w:sz w:val="24"/>
        </w:rPr>
        <w:t>;</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3) Информационные агентства.</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Основными функциями СМИ являются: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1) коммуникативная - функция общения, налаживания контакта, которая называется исходной функцией;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2) непосредственно – организаторская (в которой наиболее наглядно проявляется роль СМИ как т.н. "четвертой власти" в обществе);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3) идеологическая (социально - ориентирующая), связанная со стремлением оказать глубокое влияние на мировоззренческие основы и ценностные ориентации аудитории, на самосознание людей, их идеалы и стремления, включая мотивацию поведенческих актов;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4) культурно-образовательная, заключающаяся, в том, чтобы, будучи одним из институтов культуры общества, участвовать в пропаганде и распространении в жизни общества высоких культурных ценностей, воспитывать людей на образцах общемировой культуры, тем самым способствуя всестороннему развитию человека;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5) рекламно - справочная, связанная с удовлетворением утилитарных запросов в связи с миром увлечений разных слоев аудитории (сад, огород, туризм, коллекционирование, шахматы и т.д. и т.п.);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6) рекреативная (развлечения, досуга, снятия напряжения, получение удовольствия).</w:t>
      </w:r>
    </w:p>
    <w:p w:rsidR="004F0028" w:rsidRPr="004F0028" w:rsidRDefault="004F0028" w:rsidP="004F0028">
      <w:pPr>
        <w:spacing w:line="360" w:lineRule="auto"/>
        <w:ind w:firstLine="709"/>
        <w:rPr>
          <w:rFonts w:ascii="Times New Roman" w:hAnsi="Times New Roman" w:cs="Times New Roman"/>
          <w:b/>
          <w:sz w:val="24"/>
        </w:rPr>
      </w:pPr>
      <w:r w:rsidRPr="004F0028">
        <w:rPr>
          <w:rFonts w:ascii="Times New Roman" w:hAnsi="Times New Roman" w:cs="Times New Roman"/>
          <w:b/>
          <w:sz w:val="24"/>
        </w:rPr>
        <w:t>Отличительные черты СМИ – это:</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1) публичность, т.е. неограниченный круг пользователей;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2) наличие специальных технических приборов, аппаратуры;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3) непостоянный объем аудитории, меняющейся в зависимости от проявленного интереса к той или иной передаче, сообщению или статье.</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lastRenderedPageBreak/>
        <w:t xml:space="preserve">Возможность наглядно – образного восприятия, а как следствие и более сильного эмоционального влияния на человека оказывает телевидение. Оно является мощным средством коммуникации по охвату населения и возможности воздействовать на сознание людей. Проблема такого влияния занимает одно из важнейших мест в современной социальной психологии. Над ней работают многие известные научные учреждения и организации (ЮНЕСКО, Европейский институт по изучению средств массовой коммуникации, Национальный институт психического здоровья США и т.д.). </w:t>
      </w:r>
    </w:p>
    <w:p w:rsidR="004F0028"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Под телевидением (телевидение от греч. «вдаль», «далеко» и «видение») понимается: </w:t>
      </w:r>
    </w:p>
    <w:p w:rsidR="004F0028"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1) собирательное название ряда областей науки и техники, связанных с передачей и изображения и звука на расстояние; </w:t>
      </w:r>
    </w:p>
    <w:p w:rsidR="004F0028"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2) средство массовой аудиовизуальной коммуникации;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3) вид искусства.</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Благодаря возможностям приобщения огромной аудитории к одновременному восприятию информации телевидение стало колоссальной силой, важным фактором духовной коммуникации. Зритель доверяет первой информации о том или ином событии и не склонен менять точку зрения. Телевидение приобщило зрителей к миру искусств, науки. Интеллектуальный, творческий уровень программ формирует, в частности, эстетическое сознание масс.</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Основными жанрами телевидения являются: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 репортаж (политический, спортивный, сенсационный и т. д.);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 информационные программа;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аналитические программы;</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 развлекательные программы (в т.ч. концерты, шоу);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xml:space="preserve">- кино, сериалы, анимация; </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образовательные и научно-познавательные программы;</w:t>
      </w:r>
    </w:p>
    <w:p w:rsidR="004F0028" w:rsidRPr="002D73C6" w:rsidRDefault="004F0028" w:rsidP="004F0028">
      <w:pPr>
        <w:spacing w:line="360" w:lineRule="auto"/>
        <w:ind w:firstLine="709"/>
        <w:jc w:val="both"/>
        <w:rPr>
          <w:rFonts w:ascii="Times New Roman" w:hAnsi="Times New Roman" w:cs="Times New Roman"/>
          <w:sz w:val="24"/>
        </w:rPr>
      </w:pPr>
      <w:r w:rsidRPr="002D73C6">
        <w:rPr>
          <w:rFonts w:ascii="Times New Roman" w:hAnsi="Times New Roman" w:cs="Times New Roman"/>
          <w:sz w:val="24"/>
        </w:rPr>
        <w:t>- игровые программы и др.</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 xml:space="preserve">Человек XX-XXI века живет в медиатизированном пространстве, которое составляет его новую среду обитания, реальность современной культуры. Средства массовой коммуникации, новые технологии — (мультимедиа, аудиовизуальные средства коммуникации, синтезаторы и пр.) проникли во все сферы жизни. Медиа стали основным средством производства современной массовой культуры. </w:t>
      </w:r>
    </w:p>
    <w:p w:rsidR="004F0028" w:rsidRDefault="004F0028" w:rsidP="004F0028">
      <w:pPr>
        <w:spacing w:line="360" w:lineRule="auto"/>
        <w:jc w:val="center"/>
        <w:rPr>
          <w:rFonts w:ascii="Times New Roman" w:hAnsi="Times New Roman" w:cs="Times New Roman"/>
          <w:b/>
          <w:sz w:val="24"/>
          <w:shd w:val="clear" w:color="auto" w:fill="FFFF00"/>
        </w:rPr>
      </w:pPr>
      <w:r>
        <w:rPr>
          <w:rFonts w:ascii="Times New Roman" w:hAnsi="Times New Roman" w:cs="Times New Roman"/>
          <w:b/>
          <w:sz w:val="24"/>
          <w:shd w:val="clear" w:color="auto" w:fill="FFFF00"/>
        </w:rPr>
        <w:br w:type="page"/>
      </w:r>
    </w:p>
    <w:p w:rsidR="004F0028" w:rsidRPr="00762F51" w:rsidRDefault="00762F51" w:rsidP="004F0028">
      <w:pPr>
        <w:spacing w:line="360" w:lineRule="auto"/>
        <w:jc w:val="center"/>
        <w:rPr>
          <w:rFonts w:ascii="Times New Roman" w:hAnsi="Times New Roman" w:cs="Times New Roman"/>
          <w:b/>
          <w:bCs/>
          <w:sz w:val="24"/>
        </w:rPr>
      </w:pPr>
      <w:r>
        <w:rPr>
          <w:rFonts w:ascii="Times New Roman" w:hAnsi="Times New Roman" w:cs="Times New Roman"/>
          <w:b/>
          <w:bCs/>
          <w:sz w:val="24"/>
        </w:rPr>
        <w:lastRenderedPageBreak/>
        <w:t>Глава 2.</w:t>
      </w:r>
      <w:r w:rsidR="006312B8">
        <w:rPr>
          <w:rFonts w:ascii="Times New Roman" w:hAnsi="Times New Roman" w:cs="Times New Roman"/>
          <w:b/>
          <w:bCs/>
          <w:sz w:val="24"/>
        </w:rPr>
        <w:t xml:space="preserve"> </w:t>
      </w:r>
      <w:r w:rsidR="004F0028" w:rsidRPr="00762F51">
        <w:rPr>
          <w:rFonts w:ascii="Times New Roman" w:hAnsi="Times New Roman" w:cs="Times New Roman"/>
          <w:b/>
          <w:bCs/>
          <w:sz w:val="24"/>
        </w:rPr>
        <w:t xml:space="preserve">Агрессия </w:t>
      </w:r>
      <w:r w:rsidR="0088767E" w:rsidRPr="00762F51">
        <w:rPr>
          <w:rFonts w:ascii="Times New Roman" w:hAnsi="Times New Roman" w:cs="Times New Roman"/>
          <w:b/>
          <w:bCs/>
          <w:sz w:val="24"/>
        </w:rPr>
        <w:t xml:space="preserve">в поведении </w:t>
      </w:r>
      <w:r w:rsidR="004F0028" w:rsidRPr="00762F51">
        <w:rPr>
          <w:rFonts w:ascii="Times New Roman" w:hAnsi="Times New Roman" w:cs="Times New Roman"/>
          <w:b/>
          <w:bCs/>
          <w:sz w:val="24"/>
        </w:rPr>
        <w:t xml:space="preserve">и </w:t>
      </w:r>
      <w:r w:rsidR="0088767E" w:rsidRPr="00762F51">
        <w:rPr>
          <w:rFonts w:ascii="Times New Roman" w:hAnsi="Times New Roman" w:cs="Times New Roman"/>
          <w:b/>
          <w:bCs/>
          <w:sz w:val="24"/>
        </w:rPr>
        <w:t>источники</w:t>
      </w:r>
      <w:r w:rsidR="00A24EC2" w:rsidRPr="00762F51">
        <w:rPr>
          <w:rFonts w:ascii="Times New Roman" w:hAnsi="Times New Roman" w:cs="Times New Roman"/>
          <w:b/>
          <w:bCs/>
          <w:sz w:val="24"/>
        </w:rPr>
        <w:t xml:space="preserve"> </w:t>
      </w:r>
      <w:r w:rsidR="004F0028" w:rsidRPr="00762F51">
        <w:rPr>
          <w:rFonts w:ascii="Times New Roman" w:hAnsi="Times New Roman" w:cs="Times New Roman"/>
          <w:b/>
          <w:bCs/>
          <w:sz w:val="24"/>
        </w:rPr>
        <w:t xml:space="preserve">ее </w:t>
      </w:r>
      <w:r w:rsidR="00A24EC2" w:rsidRPr="00762F51">
        <w:rPr>
          <w:rFonts w:ascii="Times New Roman" w:hAnsi="Times New Roman" w:cs="Times New Roman"/>
          <w:b/>
          <w:bCs/>
          <w:sz w:val="24"/>
        </w:rPr>
        <w:t>п</w:t>
      </w:r>
      <w:r w:rsidR="0088767E" w:rsidRPr="00762F51">
        <w:rPr>
          <w:rFonts w:ascii="Times New Roman" w:hAnsi="Times New Roman" w:cs="Times New Roman"/>
          <w:b/>
          <w:bCs/>
          <w:sz w:val="24"/>
        </w:rPr>
        <w:t>оявления</w:t>
      </w:r>
      <w:r w:rsidR="00A24EC2" w:rsidRPr="00762F51">
        <w:rPr>
          <w:rFonts w:ascii="Times New Roman" w:hAnsi="Times New Roman" w:cs="Times New Roman"/>
          <w:b/>
          <w:bCs/>
          <w:sz w:val="24"/>
        </w:rPr>
        <w:t xml:space="preserve"> у школьников</w:t>
      </w:r>
    </w:p>
    <w:p w:rsidR="00A24EC2" w:rsidRPr="00AF3E0E" w:rsidRDefault="000F1F42" w:rsidP="004F0028">
      <w:pPr>
        <w:spacing w:line="360" w:lineRule="auto"/>
        <w:jc w:val="center"/>
        <w:rPr>
          <w:rFonts w:ascii="Times New Roman" w:hAnsi="Times New Roman" w:cs="Times New Roman"/>
          <w:b/>
          <w:bCs/>
          <w:sz w:val="24"/>
        </w:rPr>
      </w:pPr>
      <w:r w:rsidRPr="00762F51">
        <w:rPr>
          <w:rFonts w:ascii="Times New Roman" w:hAnsi="Times New Roman" w:cs="Times New Roman"/>
          <w:b/>
          <w:bCs/>
          <w:sz w:val="24"/>
        </w:rPr>
        <w:t>1.2</w:t>
      </w:r>
      <w:r w:rsidR="00A24EC2" w:rsidRPr="00762F51">
        <w:rPr>
          <w:rFonts w:ascii="Times New Roman" w:hAnsi="Times New Roman" w:cs="Times New Roman"/>
          <w:b/>
          <w:bCs/>
          <w:sz w:val="24"/>
        </w:rPr>
        <w:t>. Понятие и способы проявления агрессии</w:t>
      </w:r>
    </w:p>
    <w:p w:rsidR="004F0028" w:rsidRPr="005464D0" w:rsidRDefault="004F0028" w:rsidP="00EF4E6F">
      <w:pPr>
        <w:spacing w:line="360" w:lineRule="auto"/>
        <w:ind w:firstLine="708"/>
        <w:jc w:val="both"/>
        <w:rPr>
          <w:rFonts w:ascii="Times New Roman" w:hAnsi="Times New Roman" w:cs="Times New Roman"/>
          <w:sz w:val="24"/>
        </w:rPr>
      </w:pPr>
      <w:r w:rsidRPr="005464D0">
        <w:rPr>
          <w:rFonts w:ascii="Times New Roman" w:hAnsi="Times New Roman" w:cs="Times New Roman"/>
          <w:sz w:val="24"/>
        </w:rPr>
        <w:t>До начала XIX века агрессивным считалось любое активное поведение, как доброжелательное, так и враждебное. Позднее, значение этого слова изменилось. Под агрессией стали понимать враждебное поведение в отношении окружающих людей.</w:t>
      </w:r>
      <w:r w:rsidR="00EF4E6F">
        <w:rPr>
          <w:rFonts w:ascii="Times New Roman" w:hAnsi="Times New Roman" w:cs="Times New Roman"/>
          <w:sz w:val="24"/>
        </w:rPr>
        <w:t xml:space="preserve"> </w:t>
      </w:r>
      <w:r w:rsidRPr="005464D0">
        <w:rPr>
          <w:rFonts w:ascii="Times New Roman" w:hAnsi="Times New Roman" w:cs="Times New Roman"/>
          <w:sz w:val="24"/>
        </w:rPr>
        <w:t>Существует множество теоретических обоснований возникновения агрессии, ее природы и факторов, влияющих на ее проявление. Но все они попадают под следующие четыре категории.</w:t>
      </w:r>
    </w:p>
    <w:p w:rsidR="004F0028" w:rsidRPr="005464D0" w:rsidRDefault="004F0028" w:rsidP="004F0028">
      <w:pPr>
        <w:spacing w:line="360" w:lineRule="auto"/>
        <w:ind w:firstLine="709"/>
        <w:jc w:val="both"/>
        <w:rPr>
          <w:rFonts w:ascii="Times New Roman" w:hAnsi="Times New Roman" w:cs="Times New Roman"/>
          <w:sz w:val="24"/>
        </w:rPr>
      </w:pPr>
      <w:r w:rsidRPr="005464D0">
        <w:rPr>
          <w:rFonts w:ascii="Times New Roman" w:hAnsi="Times New Roman" w:cs="Times New Roman"/>
          <w:sz w:val="24"/>
        </w:rPr>
        <w:t>Агрессия относится к:</w:t>
      </w:r>
    </w:p>
    <w:p w:rsidR="004F0028" w:rsidRPr="005464D0" w:rsidRDefault="004F0028" w:rsidP="004F0028">
      <w:pPr>
        <w:spacing w:line="360" w:lineRule="auto"/>
        <w:ind w:firstLine="709"/>
        <w:jc w:val="both"/>
        <w:rPr>
          <w:rFonts w:ascii="Times New Roman" w:hAnsi="Times New Roman" w:cs="Times New Roman"/>
          <w:sz w:val="24"/>
        </w:rPr>
      </w:pPr>
      <w:r w:rsidRPr="005464D0">
        <w:rPr>
          <w:rFonts w:ascii="Times New Roman" w:hAnsi="Times New Roman" w:cs="Times New Roman"/>
          <w:sz w:val="24"/>
        </w:rPr>
        <w:t>1. Врожденным побуждениям и задаткам;</w:t>
      </w:r>
    </w:p>
    <w:p w:rsidR="004F0028" w:rsidRPr="005464D0" w:rsidRDefault="004F0028" w:rsidP="004F0028">
      <w:pPr>
        <w:spacing w:line="360" w:lineRule="auto"/>
        <w:ind w:firstLine="709"/>
        <w:jc w:val="both"/>
        <w:rPr>
          <w:rFonts w:ascii="Times New Roman" w:hAnsi="Times New Roman" w:cs="Times New Roman"/>
          <w:sz w:val="24"/>
        </w:rPr>
      </w:pPr>
      <w:r w:rsidRPr="005464D0">
        <w:rPr>
          <w:rFonts w:ascii="Times New Roman" w:hAnsi="Times New Roman" w:cs="Times New Roman"/>
          <w:sz w:val="24"/>
        </w:rPr>
        <w:t>2. Потребностям, активизируемым внешними стимулами;</w:t>
      </w:r>
    </w:p>
    <w:p w:rsidR="004F0028" w:rsidRPr="005464D0" w:rsidRDefault="004F0028" w:rsidP="004F0028">
      <w:pPr>
        <w:spacing w:line="360" w:lineRule="auto"/>
        <w:ind w:firstLine="709"/>
        <w:jc w:val="both"/>
        <w:rPr>
          <w:rFonts w:ascii="Times New Roman" w:hAnsi="Times New Roman" w:cs="Times New Roman"/>
          <w:sz w:val="24"/>
        </w:rPr>
      </w:pPr>
      <w:r w:rsidRPr="005464D0">
        <w:rPr>
          <w:rFonts w:ascii="Times New Roman" w:hAnsi="Times New Roman" w:cs="Times New Roman"/>
          <w:sz w:val="24"/>
        </w:rPr>
        <w:t>3. Познавательным и эмоциональным процессам;</w:t>
      </w:r>
    </w:p>
    <w:p w:rsidR="004F0028" w:rsidRPr="005464D0" w:rsidRDefault="004F0028" w:rsidP="004F0028">
      <w:pPr>
        <w:spacing w:line="360" w:lineRule="auto"/>
        <w:ind w:firstLine="709"/>
        <w:jc w:val="both"/>
        <w:rPr>
          <w:rFonts w:ascii="Times New Roman" w:hAnsi="Times New Roman" w:cs="Times New Roman"/>
          <w:sz w:val="24"/>
        </w:rPr>
      </w:pPr>
      <w:r w:rsidRPr="005464D0">
        <w:rPr>
          <w:rFonts w:ascii="Times New Roman" w:hAnsi="Times New Roman" w:cs="Times New Roman"/>
          <w:sz w:val="24"/>
        </w:rPr>
        <w:t>4. Актуальным социальным условиям в сочетании с предшествующим научением.</w:t>
      </w:r>
    </w:p>
    <w:p w:rsidR="004F0028" w:rsidRPr="005464D0" w:rsidRDefault="004F0028" w:rsidP="00EF4E6F">
      <w:pPr>
        <w:spacing w:line="360" w:lineRule="auto"/>
        <w:ind w:firstLine="709"/>
        <w:jc w:val="both"/>
        <w:rPr>
          <w:rFonts w:ascii="Times New Roman" w:hAnsi="Times New Roman" w:cs="Times New Roman"/>
          <w:sz w:val="24"/>
        </w:rPr>
      </w:pPr>
      <w:r w:rsidRPr="005464D0">
        <w:rPr>
          <w:rFonts w:ascii="Times New Roman" w:hAnsi="Times New Roman" w:cs="Times New Roman"/>
          <w:sz w:val="24"/>
        </w:rPr>
        <w:t>Понятие «агрессия» - это обычное взаимоотношение между людьми</w:t>
      </w:r>
      <w:r w:rsidRPr="005464D0">
        <w:rPr>
          <w:rFonts w:ascii="Times New Roman" w:hAnsi="Times New Roman" w:cs="Times New Roman"/>
          <w:i/>
          <w:iCs/>
          <w:sz w:val="24"/>
        </w:rPr>
        <w:t>,</w:t>
      </w:r>
      <w:r w:rsidRPr="005464D0">
        <w:rPr>
          <w:rFonts w:ascii="Times New Roman" w:hAnsi="Times New Roman" w:cs="Times New Roman"/>
          <w:sz w:val="24"/>
        </w:rPr>
        <w:t xml:space="preserve"> которые «посылают» информацию и «принимают» ее.</w:t>
      </w:r>
      <w:r w:rsidR="00EF4E6F">
        <w:rPr>
          <w:rFonts w:ascii="Times New Roman" w:hAnsi="Times New Roman" w:cs="Times New Roman"/>
          <w:sz w:val="24"/>
        </w:rPr>
        <w:t xml:space="preserve"> </w:t>
      </w:r>
      <w:r w:rsidRPr="005464D0">
        <w:rPr>
          <w:rFonts w:ascii="Times New Roman" w:hAnsi="Times New Roman" w:cs="Times New Roman"/>
          <w:sz w:val="24"/>
        </w:rPr>
        <w:t>В современном обществе люди, которые хоть и понимают такие оскорбительные слова, как «дрянь», «дурак», как нечто агрессивное, но в то же время видят в них всего лишь своего рода вид защиты, а то и не лишенный своеобразного шарма способ проявления характера. Л.</w:t>
      </w:r>
      <w:r w:rsidR="00762F51">
        <w:rPr>
          <w:rFonts w:ascii="Times New Roman" w:hAnsi="Times New Roman" w:cs="Times New Roman"/>
          <w:sz w:val="24"/>
        </w:rPr>
        <w:t xml:space="preserve"> </w:t>
      </w:r>
      <w:r w:rsidRPr="005464D0">
        <w:rPr>
          <w:rFonts w:ascii="Times New Roman" w:hAnsi="Times New Roman" w:cs="Times New Roman"/>
          <w:sz w:val="24"/>
        </w:rPr>
        <w:t>Берковиц определяет а</w:t>
      </w:r>
      <w:r w:rsidRPr="005464D0">
        <w:rPr>
          <w:rFonts w:ascii="Times New Roman" w:hAnsi="Times New Roman" w:cs="Times New Roman"/>
          <w:iCs/>
          <w:sz w:val="24"/>
        </w:rPr>
        <w:t>грессию как любую форму поведения, которая нацелена на то, чтобы причинить кому-то физический или психологический ущерб.</w:t>
      </w:r>
      <w:r w:rsidRPr="005464D0">
        <w:rPr>
          <w:rFonts w:ascii="Times New Roman" w:hAnsi="Times New Roman" w:cs="Times New Roman"/>
          <w:sz w:val="24"/>
        </w:rPr>
        <w:t xml:space="preserve"> В некоторых словарях говорится, что слово «агрессия» обозначает насильственное нарушение прав другого лица и оскорбительные действия или обращение с другими людьми.</w:t>
      </w:r>
    </w:p>
    <w:p w:rsidR="009F1B34" w:rsidRDefault="004F0028" w:rsidP="00EF4E6F">
      <w:pPr>
        <w:spacing w:line="360" w:lineRule="auto"/>
        <w:ind w:firstLine="709"/>
        <w:jc w:val="both"/>
        <w:rPr>
          <w:rFonts w:ascii="Times New Roman" w:hAnsi="Times New Roman" w:cs="Times New Roman"/>
          <w:sz w:val="24"/>
        </w:rPr>
      </w:pPr>
      <w:r w:rsidRPr="005464D0">
        <w:rPr>
          <w:rFonts w:ascii="Times New Roman" w:hAnsi="Times New Roman" w:cs="Times New Roman"/>
          <w:sz w:val="24"/>
        </w:rPr>
        <w:t>С точки зрения Арнольда Басса агрессия лучше всего определяется просто как «причинение вреда другому человеку». Басс указывал, что намерения было бы трудно оценить объективно; ведь, нападая на кого-либо, агрессоры нередко представляют свои цели ложным образом.</w:t>
      </w:r>
      <w:r w:rsidR="00D0617D">
        <w:rPr>
          <w:rFonts w:ascii="Times New Roman" w:hAnsi="Times New Roman" w:cs="Times New Roman"/>
          <w:sz w:val="24"/>
        </w:rPr>
        <w:t xml:space="preserve"> </w:t>
      </w:r>
      <w:r w:rsidRPr="005464D0">
        <w:rPr>
          <w:rFonts w:ascii="Times New Roman" w:hAnsi="Times New Roman" w:cs="Times New Roman"/>
          <w:sz w:val="24"/>
        </w:rPr>
        <w:t xml:space="preserve">Подобное определение сразу же порождает очевидную проблему: невозможно отрицать, что «причинение вреда другому человеку» совсем неравнозначно </w:t>
      </w:r>
      <w:r w:rsidRPr="005464D0">
        <w:rPr>
          <w:rFonts w:ascii="Times New Roman" w:hAnsi="Times New Roman" w:cs="Times New Roman"/>
          <w:iCs/>
          <w:sz w:val="24"/>
        </w:rPr>
        <w:t>умышленной попытке</w:t>
      </w:r>
      <w:r w:rsidRPr="005464D0">
        <w:rPr>
          <w:rFonts w:ascii="Times New Roman" w:hAnsi="Times New Roman" w:cs="Times New Roman"/>
          <w:sz w:val="24"/>
        </w:rPr>
        <w:t xml:space="preserve"> причинить кому-то вред. </w:t>
      </w:r>
    </w:p>
    <w:p w:rsidR="00096375" w:rsidRDefault="00096375" w:rsidP="009F1B34">
      <w:pPr>
        <w:spacing w:line="360" w:lineRule="auto"/>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И так, изучив агрессию в целом, думаю следует узнать какой возраст школьников более подвержен агрессивному поведению. </w:t>
      </w:r>
    </w:p>
    <w:p w:rsidR="009F1B34" w:rsidRDefault="009F1B34" w:rsidP="009F1B34">
      <w:pPr>
        <w:spacing w:line="360" w:lineRule="auto"/>
        <w:ind w:firstLine="709"/>
        <w:jc w:val="both"/>
        <w:rPr>
          <w:rFonts w:ascii="Times New Roman" w:hAnsi="Times New Roman" w:cs="Times New Roman"/>
          <w:color w:val="000000"/>
          <w:sz w:val="24"/>
          <w:szCs w:val="28"/>
        </w:rPr>
      </w:pPr>
      <w:r w:rsidRPr="009F1B34">
        <w:rPr>
          <w:rFonts w:ascii="Times New Roman" w:hAnsi="Times New Roman" w:cs="Times New Roman"/>
          <w:color w:val="000000"/>
          <w:sz w:val="24"/>
          <w:szCs w:val="28"/>
        </w:rPr>
        <w:t>Существует целый ряд тестов, направленных на выявление агрессивности:</w:t>
      </w:r>
    </w:p>
    <w:p w:rsidR="009F1B34" w:rsidRPr="009F1B34" w:rsidRDefault="009F1B34" w:rsidP="009F1B34">
      <w:pPr>
        <w:pStyle w:val="a7"/>
        <w:numPr>
          <w:ilvl w:val="0"/>
          <w:numId w:val="20"/>
        </w:numPr>
        <w:jc w:val="both"/>
        <w:rPr>
          <w:rFonts w:ascii="Times New Roman" w:hAnsi="Times New Roman" w:cs="Times New Roman"/>
          <w:sz w:val="24"/>
        </w:rPr>
      </w:pPr>
      <w:r w:rsidRPr="009F1B34">
        <w:rPr>
          <w:rFonts w:ascii="Times New Roman" w:hAnsi="Times New Roman" w:cs="Times New Roman"/>
          <w:color w:val="000000"/>
          <w:sz w:val="24"/>
          <w:szCs w:val="28"/>
        </w:rPr>
        <w:t>Диагностика состояния агрессии (опросник Басса-Дарки);</w:t>
      </w:r>
    </w:p>
    <w:p w:rsidR="009F1B34" w:rsidRPr="009F1B34" w:rsidRDefault="009F1B34" w:rsidP="009F1B34">
      <w:pPr>
        <w:pStyle w:val="a7"/>
        <w:numPr>
          <w:ilvl w:val="0"/>
          <w:numId w:val="20"/>
        </w:numPr>
        <w:jc w:val="both"/>
        <w:rPr>
          <w:rFonts w:ascii="Times New Roman" w:hAnsi="Times New Roman" w:cs="Times New Roman"/>
          <w:sz w:val="24"/>
        </w:rPr>
      </w:pPr>
      <w:r w:rsidRPr="009F1B34">
        <w:rPr>
          <w:rFonts w:ascii="Times New Roman" w:hAnsi="Times New Roman" w:cs="Times New Roman"/>
          <w:color w:val="000000"/>
          <w:sz w:val="24"/>
          <w:szCs w:val="28"/>
        </w:rPr>
        <w:t>Оценка агрессивности в отношениях (тест А. Ассингера);</w:t>
      </w:r>
    </w:p>
    <w:p w:rsidR="009F1B34" w:rsidRPr="009F1B34" w:rsidRDefault="009F1B34" w:rsidP="009F1B34">
      <w:pPr>
        <w:pStyle w:val="a7"/>
        <w:numPr>
          <w:ilvl w:val="0"/>
          <w:numId w:val="20"/>
        </w:numPr>
        <w:jc w:val="both"/>
        <w:rPr>
          <w:rFonts w:ascii="Times New Roman" w:hAnsi="Times New Roman" w:cs="Times New Roman"/>
          <w:sz w:val="24"/>
        </w:rPr>
      </w:pPr>
      <w:r w:rsidRPr="009F1B34">
        <w:rPr>
          <w:rFonts w:ascii="Times New Roman" w:hAnsi="Times New Roman" w:cs="Times New Roman"/>
          <w:color w:val="000000"/>
          <w:sz w:val="24"/>
          <w:szCs w:val="28"/>
        </w:rPr>
        <w:t>16 PF - опросник (тест Кэтелла);</w:t>
      </w:r>
    </w:p>
    <w:p w:rsidR="009F1B34" w:rsidRPr="009F1B34" w:rsidRDefault="009F1B34" w:rsidP="009F1B34">
      <w:pPr>
        <w:pStyle w:val="a7"/>
        <w:numPr>
          <w:ilvl w:val="0"/>
          <w:numId w:val="20"/>
        </w:numPr>
        <w:jc w:val="both"/>
        <w:rPr>
          <w:rFonts w:ascii="Times New Roman" w:hAnsi="Times New Roman" w:cs="Times New Roman"/>
          <w:sz w:val="24"/>
        </w:rPr>
      </w:pPr>
      <w:r w:rsidRPr="009F1B34">
        <w:rPr>
          <w:rFonts w:ascii="Times New Roman" w:hAnsi="Times New Roman" w:cs="Times New Roman"/>
          <w:color w:val="000000"/>
          <w:sz w:val="24"/>
          <w:szCs w:val="28"/>
        </w:rPr>
        <w:t>Опросник MMPI;</w:t>
      </w:r>
    </w:p>
    <w:p w:rsidR="009F1B34" w:rsidRPr="009F1B34" w:rsidRDefault="009F1B34" w:rsidP="009F1B34">
      <w:pPr>
        <w:pStyle w:val="a7"/>
        <w:numPr>
          <w:ilvl w:val="0"/>
          <w:numId w:val="20"/>
        </w:numPr>
        <w:jc w:val="both"/>
        <w:rPr>
          <w:rFonts w:ascii="Times New Roman" w:hAnsi="Times New Roman" w:cs="Times New Roman"/>
          <w:sz w:val="24"/>
        </w:rPr>
      </w:pPr>
      <w:r w:rsidRPr="009F1B34">
        <w:rPr>
          <w:rFonts w:ascii="Times New Roman" w:hAnsi="Times New Roman" w:cs="Times New Roman"/>
          <w:color w:val="000000"/>
          <w:sz w:val="24"/>
          <w:szCs w:val="28"/>
        </w:rPr>
        <w:t>Тест Люшера;</w:t>
      </w:r>
    </w:p>
    <w:p w:rsidR="009F1B34" w:rsidRPr="009F1B34" w:rsidRDefault="009F1B34" w:rsidP="00096375">
      <w:pPr>
        <w:pStyle w:val="a7"/>
        <w:numPr>
          <w:ilvl w:val="0"/>
          <w:numId w:val="20"/>
        </w:numPr>
        <w:spacing w:line="360" w:lineRule="auto"/>
        <w:jc w:val="both"/>
        <w:rPr>
          <w:rFonts w:ascii="Times New Roman" w:hAnsi="Times New Roman" w:cs="Times New Roman"/>
          <w:sz w:val="24"/>
        </w:rPr>
      </w:pPr>
      <w:r w:rsidRPr="009F1B34">
        <w:rPr>
          <w:rFonts w:ascii="Times New Roman" w:hAnsi="Times New Roman" w:cs="Times New Roman"/>
          <w:color w:val="000000"/>
          <w:sz w:val="24"/>
          <w:szCs w:val="28"/>
        </w:rPr>
        <w:lastRenderedPageBreak/>
        <w:t>Тест "Руки" (по Б. Бриклен, З. Пиотровски, Э. Вагнеру).</w:t>
      </w:r>
    </w:p>
    <w:p w:rsidR="00096375" w:rsidRDefault="00425786" w:rsidP="003B6EF4">
      <w:pPr>
        <w:spacing w:line="360" w:lineRule="auto"/>
        <w:ind w:firstLine="709"/>
        <w:jc w:val="both"/>
        <w:rPr>
          <w:rFonts w:ascii="Times New Roman" w:hAnsi="Times New Roman" w:cs="Times New Roman"/>
          <w:sz w:val="24"/>
        </w:rPr>
      </w:pPr>
      <w:r>
        <w:rPr>
          <w:rFonts w:ascii="Times New Roman" w:hAnsi="Times New Roman" w:cs="Times New Roman"/>
          <w:sz w:val="24"/>
        </w:rPr>
        <w:t>С помощью педагога - психолога</w:t>
      </w:r>
      <w:r w:rsidR="00096375">
        <w:rPr>
          <w:rFonts w:ascii="Times New Roman" w:hAnsi="Times New Roman" w:cs="Times New Roman"/>
          <w:sz w:val="24"/>
        </w:rPr>
        <w:t xml:space="preserve"> шко</w:t>
      </w:r>
      <w:r w:rsidR="00A24EC2">
        <w:rPr>
          <w:rFonts w:ascii="Times New Roman" w:hAnsi="Times New Roman" w:cs="Times New Roman"/>
          <w:sz w:val="24"/>
        </w:rPr>
        <w:t xml:space="preserve">лы, я выяснила возраст школьников с </w:t>
      </w:r>
      <w:r w:rsidR="00B03395">
        <w:rPr>
          <w:rFonts w:ascii="Times New Roman" w:hAnsi="Times New Roman" w:cs="Times New Roman"/>
          <w:sz w:val="24"/>
        </w:rPr>
        <w:t>более агрессивным поведением. М</w:t>
      </w:r>
      <w:r w:rsidR="00A24EC2">
        <w:rPr>
          <w:rFonts w:ascii="Times New Roman" w:hAnsi="Times New Roman" w:cs="Times New Roman"/>
          <w:sz w:val="24"/>
        </w:rPr>
        <w:t xml:space="preserve">ы провели методики в </w:t>
      </w:r>
      <w:r w:rsidRPr="00425786">
        <w:rPr>
          <w:rFonts w:ascii="Times New Roman" w:hAnsi="Times New Roman" w:cs="Times New Roman"/>
          <w:sz w:val="24"/>
        </w:rPr>
        <w:t xml:space="preserve">1-4 класс </w:t>
      </w:r>
      <w:r w:rsidR="00A24EC2">
        <w:rPr>
          <w:rFonts w:ascii="Times New Roman" w:hAnsi="Times New Roman" w:cs="Times New Roman"/>
          <w:sz w:val="24"/>
        </w:rPr>
        <w:t xml:space="preserve">- </w:t>
      </w:r>
      <w:r w:rsidRPr="00425786">
        <w:rPr>
          <w:rFonts w:ascii="Times New Roman" w:hAnsi="Times New Roman" w:cs="Times New Roman"/>
          <w:sz w:val="24"/>
        </w:rPr>
        <w:t>метод</w:t>
      </w:r>
      <w:r w:rsidR="00B03395">
        <w:rPr>
          <w:rFonts w:ascii="Times New Roman" w:hAnsi="Times New Roman" w:cs="Times New Roman"/>
          <w:sz w:val="24"/>
        </w:rPr>
        <w:t>ика «К</w:t>
      </w:r>
      <w:r w:rsidRPr="00425786">
        <w:rPr>
          <w:rFonts w:ascii="Times New Roman" w:hAnsi="Times New Roman" w:cs="Times New Roman"/>
          <w:sz w:val="24"/>
        </w:rPr>
        <w:t>актус</w:t>
      </w:r>
      <w:r w:rsidR="00B03395">
        <w:rPr>
          <w:rFonts w:ascii="Times New Roman" w:hAnsi="Times New Roman" w:cs="Times New Roman"/>
          <w:sz w:val="24"/>
        </w:rPr>
        <w:t>»</w:t>
      </w:r>
      <w:r w:rsidRPr="00425786">
        <w:rPr>
          <w:rFonts w:ascii="Times New Roman" w:hAnsi="Times New Roman" w:cs="Times New Roman"/>
          <w:sz w:val="24"/>
        </w:rPr>
        <w:t xml:space="preserve">, 5 -11 </w:t>
      </w:r>
      <w:r w:rsidR="00A24EC2" w:rsidRPr="009F1B34">
        <w:rPr>
          <w:rFonts w:ascii="Times New Roman" w:hAnsi="Times New Roman" w:cs="Times New Roman"/>
          <w:color w:val="000000"/>
          <w:sz w:val="24"/>
          <w:szCs w:val="28"/>
        </w:rPr>
        <w:t>опросник Басса-Дарки</w:t>
      </w:r>
      <w:r w:rsidRPr="00425786">
        <w:rPr>
          <w:rFonts w:ascii="Times New Roman" w:hAnsi="Times New Roman" w:cs="Times New Roman"/>
          <w:sz w:val="24"/>
        </w:rPr>
        <w:t xml:space="preserve">. </w:t>
      </w:r>
      <w:r w:rsidR="003B6EF4">
        <w:rPr>
          <w:rFonts w:ascii="Times New Roman" w:hAnsi="Times New Roman" w:cs="Times New Roman"/>
          <w:sz w:val="24"/>
        </w:rPr>
        <w:t xml:space="preserve">По данным этих методик мы выяснили, что </w:t>
      </w:r>
      <w:r w:rsidR="003B6EF4" w:rsidRPr="001C04A7">
        <w:rPr>
          <w:rFonts w:ascii="Times New Roman" w:hAnsi="Times New Roman" w:cs="Times New Roman"/>
          <w:sz w:val="24"/>
        </w:rPr>
        <w:t xml:space="preserve">лица с высоким уровнем вербальной агрессии, повышенным чувством вины и подозрительностью, преобладают </w:t>
      </w:r>
      <w:r w:rsidR="003B6EF4">
        <w:rPr>
          <w:rFonts w:ascii="Times New Roman" w:hAnsi="Times New Roman" w:cs="Times New Roman"/>
          <w:sz w:val="24"/>
        </w:rPr>
        <w:t>в 5 - 8 классе. Данные представлены в диаграмме – приложение №1</w:t>
      </w:r>
    </w:p>
    <w:p w:rsidR="00A24EC2" w:rsidRPr="00A24EC2" w:rsidRDefault="003B6EF4" w:rsidP="00762F51">
      <w:pPr>
        <w:spacing w:line="360" w:lineRule="auto"/>
        <w:ind w:firstLine="708"/>
        <w:jc w:val="both"/>
        <w:rPr>
          <w:rFonts w:ascii="Times New Roman" w:hAnsi="Times New Roman" w:cs="Times New Roman"/>
          <w:sz w:val="28"/>
          <w:szCs w:val="28"/>
        </w:rPr>
      </w:pPr>
      <w:r>
        <w:rPr>
          <w:rFonts w:ascii="Times New Roman" w:hAnsi="Times New Roman" w:cs="Times New Roman"/>
          <w:sz w:val="24"/>
        </w:rPr>
        <w:t>И так,</w:t>
      </w:r>
      <w:r w:rsidR="009F1B34">
        <w:rPr>
          <w:rFonts w:ascii="Times New Roman" w:hAnsi="Times New Roman" w:cs="Times New Roman"/>
          <w:sz w:val="24"/>
        </w:rPr>
        <w:t xml:space="preserve"> </w:t>
      </w:r>
      <w:r>
        <w:rPr>
          <w:rFonts w:ascii="Times New Roman" w:hAnsi="Times New Roman" w:cs="Times New Roman"/>
          <w:sz w:val="24"/>
          <w:szCs w:val="28"/>
        </w:rPr>
        <w:t>а</w:t>
      </w:r>
      <w:r w:rsidR="00096375" w:rsidRPr="00425786">
        <w:rPr>
          <w:rFonts w:ascii="Times New Roman" w:hAnsi="Times New Roman" w:cs="Times New Roman"/>
          <w:sz w:val="24"/>
          <w:szCs w:val="28"/>
        </w:rPr>
        <w:t xml:space="preserve">грессия в этом возрасте проявляется, в агрессивном поведении в школе, на улице, дома в </w:t>
      </w:r>
      <w:r w:rsidR="00425786" w:rsidRPr="00425786">
        <w:rPr>
          <w:rFonts w:ascii="Times New Roman" w:hAnsi="Times New Roman" w:cs="Times New Roman"/>
          <w:sz w:val="24"/>
          <w:szCs w:val="28"/>
        </w:rPr>
        <w:t>отношении рядом</w:t>
      </w:r>
      <w:r w:rsidR="00096375" w:rsidRPr="00425786">
        <w:rPr>
          <w:rFonts w:ascii="Times New Roman" w:hAnsi="Times New Roman" w:cs="Times New Roman"/>
          <w:sz w:val="24"/>
          <w:szCs w:val="28"/>
        </w:rPr>
        <w:t xml:space="preserve"> находящихся людей. Это могут быть как физически агрессивное поведение, так и вербальное выражение агрессивности (грубые слова), в меньшей степени агрессия выражена в отношении к неодушевленным предметам, но всё же, если присмотреться она существует, и самая скрытая форма агрессии - это агрессия против себя, самая опасная из подростковых агрессий, именно </w:t>
      </w:r>
      <w:r w:rsidR="00425786" w:rsidRPr="00425786">
        <w:rPr>
          <w:rFonts w:ascii="Times New Roman" w:hAnsi="Times New Roman" w:cs="Times New Roman"/>
          <w:sz w:val="24"/>
          <w:szCs w:val="28"/>
        </w:rPr>
        <w:t>из-за</w:t>
      </w:r>
      <w:r w:rsidR="00096375" w:rsidRPr="00425786">
        <w:rPr>
          <w:rFonts w:ascii="Times New Roman" w:hAnsi="Times New Roman" w:cs="Times New Roman"/>
          <w:sz w:val="24"/>
          <w:szCs w:val="28"/>
        </w:rPr>
        <w:t xml:space="preserve"> нее в будущем возникает огромное количество психологических проблем.</w:t>
      </w:r>
    </w:p>
    <w:p w:rsidR="004F0028" w:rsidRPr="005464D0" w:rsidRDefault="006312B8" w:rsidP="00096375">
      <w:pPr>
        <w:spacing w:line="360" w:lineRule="auto"/>
        <w:ind w:firstLine="708"/>
        <w:jc w:val="center"/>
        <w:rPr>
          <w:rFonts w:ascii="Times New Roman" w:hAnsi="Times New Roman" w:cs="Times New Roman"/>
          <w:sz w:val="24"/>
        </w:rPr>
      </w:pPr>
      <w:r>
        <w:rPr>
          <w:rFonts w:ascii="Times New Roman" w:hAnsi="Times New Roman" w:cs="Times New Roman"/>
          <w:sz w:val="24"/>
        </w:rPr>
        <w:t>2.2</w:t>
      </w:r>
      <w:r w:rsidR="00096375" w:rsidRPr="00762F51">
        <w:rPr>
          <w:rFonts w:ascii="Times New Roman" w:hAnsi="Times New Roman" w:cs="Times New Roman"/>
          <w:sz w:val="24"/>
        </w:rPr>
        <w:t xml:space="preserve">. </w:t>
      </w:r>
      <w:r w:rsidR="004F0028" w:rsidRPr="00762F51">
        <w:rPr>
          <w:rFonts w:ascii="Times New Roman" w:hAnsi="Times New Roman" w:cs="Times New Roman"/>
          <w:b/>
          <w:sz w:val="24"/>
        </w:rPr>
        <w:t xml:space="preserve">Источники </w:t>
      </w:r>
      <w:r w:rsidR="0068704E">
        <w:rPr>
          <w:rFonts w:ascii="Times New Roman" w:hAnsi="Times New Roman" w:cs="Times New Roman"/>
          <w:b/>
          <w:sz w:val="24"/>
        </w:rPr>
        <w:t>детской</w:t>
      </w:r>
      <w:r w:rsidR="004F0028" w:rsidRPr="00762F51">
        <w:rPr>
          <w:rFonts w:ascii="Times New Roman" w:hAnsi="Times New Roman" w:cs="Times New Roman"/>
          <w:b/>
          <w:sz w:val="24"/>
        </w:rPr>
        <w:t xml:space="preserve"> агрессии:</w:t>
      </w:r>
    </w:p>
    <w:p w:rsidR="004F0028" w:rsidRPr="00835027" w:rsidRDefault="004F0028" w:rsidP="00835027">
      <w:pPr>
        <w:pStyle w:val="a7"/>
        <w:numPr>
          <w:ilvl w:val="0"/>
          <w:numId w:val="23"/>
        </w:numPr>
        <w:spacing w:line="360" w:lineRule="auto"/>
        <w:ind w:left="0" w:firstLine="142"/>
        <w:jc w:val="both"/>
        <w:rPr>
          <w:rFonts w:ascii="Times New Roman" w:hAnsi="Times New Roman" w:cs="Times New Roman"/>
          <w:sz w:val="24"/>
        </w:rPr>
      </w:pPr>
      <w:r w:rsidRPr="00835027">
        <w:rPr>
          <w:rFonts w:ascii="Times New Roman" w:hAnsi="Times New Roman" w:cs="Times New Roman"/>
          <w:b/>
          <w:sz w:val="24"/>
        </w:rPr>
        <w:t xml:space="preserve">Главный источник </w:t>
      </w:r>
      <w:r w:rsidRPr="00835027">
        <w:rPr>
          <w:rFonts w:ascii="Times New Roman" w:hAnsi="Times New Roman" w:cs="Times New Roman"/>
          <w:sz w:val="24"/>
        </w:rPr>
        <w:t xml:space="preserve">- это суровые физические наказания и словесные унижения, которым подвергают ребенка родители и воспитатели. </w:t>
      </w:r>
    </w:p>
    <w:p w:rsidR="004F0028" w:rsidRPr="00835027" w:rsidRDefault="004F0028" w:rsidP="00835027">
      <w:pPr>
        <w:pStyle w:val="a7"/>
        <w:numPr>
          <w:ilvl w:val="0"/>
          <w:numId w:val="23"/>
        </w:numPr>
        <w:spacing w:line="360" w:lineRule="auto"/>
        <w:ind w:left="0" w:firstLine="142"/>
        <w:jc w:val="both"/>
        <w:rPr>
          <w:rFonts w:ascii="Times New Roman" w:hAnsi="Times New Roman" w:cs="Times New Roman"/>
          <w:sz w:val="24"/>
        </w:rPr>
      </w:pPr>
      <w:r w:rsidRPr="00835027">
        <w:rPr>
          <w:rFonts w:ascii="Times New Roman" w:hAnsi="Times New Roman" w:cs="Times New Roman"/>
          <w:b/>
          <w:sz w:val="24"/>
        </w:rPr>
        <w:t>Второй источник</w:t>
      </w:r>
      <w:r w:rsidRPr="00835027">
        <w:rPr>
          <w:rFonts w:ascii="Times New Roman" w:hAnsi="Times New Roman" w:cs="Times New Roman"/>
          <w:sz w:val="24"/>
        </w:rPr>
        <w:t xml:space="preserve"> – это низкая самооценка подростка, который равняется на лидера и превращается в «волчонка в стае». </w:t>
      </w:r>
    </w:p>
    <w:p w:rsidR="004F0028" w:rsidRPr="00835027" w:rsidRDefault="004F0028" w:rsidP="00835027">
      <w:pPr>
        <w:pStyle w:val="a7"/>
        <w:numPr>
          <w:ilvl w:val="0"/>
          <w:numId w:val="23"/>
        </w:numPr>
        <w:spacing w:line="360" w:lineRule="auto"/>
        <w:ind w:left="0" w:firstLine="142"/>
        <w:jc w:val="both"/>
        <w:rPr>
          <w:rFonts w:ascii="Times New Roman" w:hAnsi="Times New Roman" w:cs="Times New Roman"/>
          <w:sz w:val="24"/>
        </w:rPr>
      </w:pPr>
      <w:r w:rsidRPr="00835027">
        <w:rPr>
          <w:rFonts w:ascii="Times New Roman" w:hAnsi="Times New Roman" w:cs="Times New Roman"/>
          <w:b/>
          <w:sz w:val="24"/>
        </w:rPr>
        <w:t>Третий источник</w:t>
      </w:r>
      <w:r w:rsidRPr="00835027">
        <w:rPr>
          <w:rFonts w:ascii="Times New Roman" w:hAnsi="Times New Roman" w:cs="Times New Roman"/>
          <w:sz w:val="24"/>
        </w:rPr>
        <w:t xml:space="preserve"> - присущее подросткам желание сплотиться и доказать старшему поколению, что время отцов прошло.</w:t>
      </w:r>
    </w:p>
    <w:p w:rsidR="004F0028" w:rsidRPr="00835027" w:rsidRDefault="004F0028" w:rsidP="00835027">
      <w:pPr>
        <w:pStyle w:val="a7"/>
        <w:numPr>
          <w:ilvl w:val="0"/>
          <w:numId w:val="23"/>
        </w:numPr>
        <w:spacing w:line="360" w:lineRule="auto"/>
        <w:ind w:left="0" w:firstLine="142"/>
        <w:jc w:val="both"/>
        <w:rPr>
          <w:rFonts w:ascii="Times New Roman" w:hAnsi="Times New Roman" w:cs="Times New Roman"/>
          <w:sz w:val="24"/>
        </w:rPr>
      </w:pPr>
      <w:r w:rsidRPr="00835027">
        <w:rPr>
          <w:rFonts w:ascii="Times New Roman" w:hAnsi="Times New Roman" w:cs="Times New Roman"/>
          <w:b/>
          <w:sz w:val="24"/>
        </w:rPr>
        <w:t>Четвертый источник</w:t>
      </w:r>
      <w:r w:rsidRPr="00835027">
        <w:rPr>
          <w:rFonts w:ascii="Times New Roman" w:hAnsi="Times New Roman" w:cs="Times New Roman"/>
          <w:sz w:val="24"/>
        </w:rPr>
        <w:t xml:space="preserve"> - желание казаться более сильными и бесстрашными в глазах возлюбленной.</w:t>
      </w:r>
    </w:p>
    <w:p w:rsidR="00835027" w:rsidRPr="00835027" w:rsidRDefault="004F0028" w:rsidP="00835027">
      <w:pPr>
        <w:pStyle w:val="a7"/>
        <w:numPr>
          <w:ilvl w:val="0"/>
          <w:numId w:val="23"/>
        </w:numPr>
        <w:spacing w:line="360" w:lineRule="auto"/>
        <w:ind w:left="0" w:firstLine="142"/>
        <w:jc w:val="both"/>
        <w:rPr>
          <w:rFonts w:ascii="Times New Roman" w:hAnsi="Times New Roman" w:cs="Times New Roman"/>
          <w:sz w:val="24"/>
        </w:rPr>
      </w:pPr>
      <w:r w:rsidRPr="00835027">
        <w:rPr>
          <w:rFonts w:ascii="Times New Roman" w:hAnsi="Times New Roman" w:cs="Times New Roman"/>
          <w:b/>
          <w:sz w:val="24"/>
        </w:rPr>
        <w:t>Пятый источник</w:t>
      </w:r>
      <w:r w:rsidRPr="00835027">
        <w:rPr>
          <w:rFonts w:ascii="Times New Roman" w:hAnsi="Times New Roman" w:cs="Times New Roman"/>
          <w:sz w:val="24"/>
        </w:rPr>
        <w:t xml:space="preserve"> - неосознанный страх смерти, напоминанием о которой являются старые люди. </w:t>
      </w:r>
      <w:r w:rsidR="0068704E" w:rsidRPr="00835027">
        <w:rPr>
          <w:rFonts w:ascii="Times New Roman" w:hAnsi="Times New Roman" w:cs="Times New Roman"/>
          <w:sz w:val="24"/>
        </w:rPr>
        <w:t>Детям</w:t>
      </w:r>
      <w:r w:rsidRPr="00835027">
        <w:rPr>
          <w:rFonts w:ascii="Times New Roman" w:hAnsi="Times New Roman" w:cs="Times New Roman"/>
          <w:sz w:val="24"/>
        </w:rPr>
        <w:t xml:space="preserve"> присуща брезгливость к уродливой старости.</w:t>
      </w:r>
    </w:p>
    <w:p w:rsidR="004F0028" w:rsidRPr="00835027" w:rsidRDefault="004F0028" w:rsidP="00835027">
      <w:pPr>
        <w:pStyle w:val="a7"/>
        <w:numPr>
          <w:ilvl w:val="0"/>
          <w:numId w:val="23"/>
        </w:numPr>
        <w:spacing w:line="360" w:lineRule="auto"/>
        <w:ind w:left="0" w:firstLine="142"/>
        <w:jc w:val="both"/>
        <w:rPr>
          <w:rFonts w:ascii="Times New Roman" w:hAnsi="Times New Roman" w:cs="Times New Roman"/>
          <w:sz w:val="24"/>
        </w:rPr>
      </w:pPr>
      <w:r w:rsidRPr="00835027">
        <w:rPr>
          <w:rFonts w:ascii="Times New Roman" w:hAnsi="Times New Roman" w:cs="Times New Roman"/>
          <w:b/>
          <w:sz w:val="24"/>
        </w:rPr>
        <w:t>Шестой источник</w:t>
      </w:r>
      <w:r w:rsidRPr="00835027">
        <w:rPr>
          <w:rFonts w:ascii="Times New Roman" w:hAnsi="Times New Roman" w:cs="Times New Roman"/>
          <w:sz w:val="24"/>
        </w:rPr>
        <w:t xml:space="preserve"> - СМИ, перенасыщение современных фильмов и телепередач сценами насилия и физической агрессии. Для </w:t>
      </w:r>
      <w:r w:rsidR="0068704E" w:rsidRPr="00835027">
        <w:rPr>
          <w:rFonts w:ascii="Times New Roman" w:hAnsi="Times New Roman" w:cs="Times New Roman"/>
          <w:sz w:val="24"/>
        </w:rPr>
        <w:t>ребенка</w:t>
      </w:r>
      <w:r w:rsidRPr="00835027">
        <w:rPr>
          <w:rFonts w:ascii="Times New Roman" w:hAnsi="Times New Roman" w:cs="Times New Roman"/>
          <w:sz w:val="24"/>
        </w:rPr>
        <w:t xml:space="preserve"> становятся нормой силовые методы решения проблем.</w:t>
      </w:r>
    </w:p>
    <w:p w:rsidR="0088767E" w:rsidRDefault="0088767E" w:rsidP="00A24EC2">
      <w:pPr>
        <w:spacing w:line="360" w:lineRule="auto"/>
        <w:jc w:val="center"/>
        <w:rPr>
          <w:rFonts w:ascii="Times New Roman" w:hAnsi="Times New Roman" w:cs="Times New Roman"/>
          <w:b/>
          <w:sz w:val="24"/>
          <w:highlight w:val="yellow"/>
        </w:rPr>
      </w:pPr>
      <w:r>
        <w:rPr>
          <w:rFonts w:ascii="Times New Roman" w:hAnsi="Times New Roman" w:cs="Times New Roman"/>
          <w:b/>
          <w:sz w:val="24"/>
          <w:highlight w:val="yellow"/>
        </w:rPr>
        <w:br w:type="page"/>
      </w:r>
    </w:p>
    <w:p w:rsidR="004F0028" w:rsidRPr="00A24EC2" w:rsidRDefault="00A24EC2" w:rsidP="00A24EC2">
      <w:pPr>
        <w:spacing w:line="360" w:lineRule="auto"/>
        <w:jc w:val="center"/>
        <w:rPr>
          <w:rFonts w:ascii="Times New Roman" w:hAnsi="Times New Roman" w:cs="Times New Roman"/>
          <w:b/>
          <w:sz w:val="24"/>
        </w:rPr>
      </w:pPr>
      <w:r w:rsidRPr="00762F51">
        <w:rPr>
          <w:rFonts w:ascii="Times New Roman" w:hAnsi="Times New Roman" w:cs="Times New Roman"/>
          <w:b/>
          <w:sz w:val="24"/>
        </w:rPr>
        <w:lastRenderedPageBreak/>
        <w:t>Глава 3. Опасность СМИ для школьников.</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 xml:space="preserve">Видеокультура представляет собой сложную информационную структуру, включающую в себя различные формы телевизионных и видеотехнологий (антенное, кабельное и спутниковое телевидение, видеофильмы, видеоигры и т.д.), а также некоторые виды современного искусства, основанные на применении телевизионных технологий. Все формы видеокультуры играют важную роль в социализации и формировании ценностных структур человека. Общепризнанным является тот факт, что в большинстве стран мира телевидение занимает первое место среди всех остальных СМИ, поэтому мы и обратимся именно к телевидению как к репрезентативной модели современного медиа, и проанализируем некоторые его особенности, наиболее тесно связанные с формированием эстетических представлений и ценностей. </w:t>
      </w:r>
    </w:p>
    <w:p w:rsidR="004F0028" w:rsidRPr="004F0028" w:rsidRDefault="004F0028" w:rsidP="00835027">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Пресыщение информацией стало одним из важнейших факторов в формировании личностных характеристик юного человека, среди которых немалую роль играют эстетические представления и ценности.</w:t>
      </w:r>
      <w:r w:rsidR="00835027">
        <w:rPr>
          <w:rFonts w:ascii="Times New Roman" w:hAnsi="Times New Roman" w:cs="Times New Roman"/>
          <w:sz w:val="24"/>
          <w:szCs w:val="28"/>
        </w:rPr>
        <w:t xml:space="preserve"> </w:t>
      </w:r>
      <w:r w:rsidRPr="004F0028">
        <w:rPr>
          <w:rFonts w:ascii="Times New Roman" w:hAnsi="Times New Roman" w:cs="Times New Roman"/>
          <w:sz w:val="24"/>
          <w:szCs w:val="28"/>
        </w:rPr>
        <w:t xml:space="preserve">Совместный просмотр видеофильмов ужасов и насилия является в настоящее время одним из наиболее типичных способов времяпрепровождения юных личностей. </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Еще в 1956 году в книге «Юность в опасности» американский социолог Роберт Гендриксон писал: «Жестокость и садизм, небывалый рост преступлений с применением насилия, юный возраст преступников — все это говорит, что мы стоим перед сложнейшей проблемой нашего времени. Все эти кричащие факты преступности несовершеннолетних требуют, чтобы мы хоть сейчас направили все наши усилия на ее искоренение, иначе этот «девятый вал» захлестнет наших сыновей и дочерей».</w:t>
      </w:r>
      <w:r w:rsidRPr="004F0028">
        <w:rPr>
          <w:rStyle w:val="110"/>
          <w:rFonts w:ascii="Times New Roman" w:hAnsi="Times New Roman" w:cs="Times New Roman"/>
          <w:sz w:val="18"/>
        </w:rPr>
        <w:footnoteReference w:id="1"/>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 xml:space="preserve">Характерен и такой эпизод: в последние годы на телевизионных экранах стал весьма популярным сюжет «киднэппинга» т. е. кражи детей с последующим требованием выкупа. Вскоре заработала линия «связи»: телевидение — правонарушения несовершеннолетних. Участились случаи, когда старшие </w:t>
      </w:r>
      <w:r w:rsidR="0068704E">
        <w:rPr>
          <w:rFonts w:ascii="Times New Roman" w:hAnsi="Times New Roman" w:cs="Times New Roman"/>
          <w:sz w:val="24"/>
          <w:szCs w:val="28"/>
        </w:rPr>
        <w:t>школьники</w:t>
      </w:r>
      <w:r w:rsidRPr="004F0028">
        <w:rPr>
          <w:rFonts w:ascii="Times New Roman" w:hAnsi="Times New Roman" w:cs="Times New Roman"/>
          <w:sz w:val="24"/>
          <w:szCs w:val="28"/>
        </w:rPr>
        <w:t xml:space="preserve"> крали детей и требовали выкупа у родителей. Нередко такие случаи заканчивались трагически. </w:t>
      </w:r>
    </w:p>
    <w:p w:rsidR="004F0028" w:rsidRPr="004F0028" w:rsidRDefault="004F0028" w:rsidP="004F0028">
      <w:pPr>
        <w:spacing w:line="360" w:lineRule="auto"/>
        <w:jc w:val="both"/>
        <w:rPr>
          <w:rFonts w:ascii="Times New Roman" w:hAnsi="Times New Roman" w:cs="Times New Roman"/>
          <w:sz w:val="24"/>
          <w:szCs w:val="28"/>
        </w:rPr>
      </w:pPr>
      <w:r w:rsidRPr="004F0028">
        <w:rPr>
          <w:rFonts w:ascii="Times New Roman" w:hAnsi="Times New Roman" w:cs="Times New Roman"/>
          <w:sz w:val="24"/>
          <w:szCs w:val="28"/>
        </w:rPr>
        <w:t xml:space="preserve">      Однако некоторые исследователи утверждают, что показ насилия на экранах телевизоров действует благоприятно на психику ребенка, так как безвредным путем дает выход скопившейся у него агрессивности, ослабляет его агрессивные инстинкты, выполняя функции своеобразных «предохранительных клапанов».</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lastRenderedPageBreak/>
        <w:t>С целью проверки этой теории проводился такой эксперимент: группа студентов, доведенная предварительно до агрессивного состояния, была разделена на две части. Одной половине был показан фильм, рассказывающий о матче боксеров-профессионалов, другая половина смотрела видовой фильм без единой сцены насилия. После этого все участники эксперимента подверглись проверке с помощью тестов. Оказалось, что первая группа стала настроена менее агрессивно, чем вторая.</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Психологи объяснили это явление своеобразным «выходом» агрессивности, «переносом» ее на другой объект. Несмотря на то, что другие подобные эксперименты (в частности, с детьми) опровергают эту гипотезу.</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Ученые признают факт того, что показ насилия в больших дозах, не являясь главным фактором в формировании преступных наклонностей, все же усиливает возможность того, что кто-то из зрителей будет вести себя более агрессивно в определенной ситуации. Многие считают, что «телемодели» могут быть восприняты юношей в качестве эталона поведения. Однако, по их мнению, агрессивность, насилие (как формы подражания и «теленаправленности») могут иметь место у ребенка лишь тогда, когда, он находится в состоянии «фрустрации», т. е. в тех случаях, когда имеет место так называемая аккумуляция агрессивности.</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«Мне нравилось, когда по телевидению кого-либо убивали», — это слова 15-летнего мальчугана. А произнес он их на судебном процессе. Его судили за то, что он задушил маленькую девочку. Задушил «играючи».</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Комментируя этот факт, западногерманский журналист Герман Зильбер пишет: «Войны и террор, казни и изнасилования, уличные драки и похищения, захваты самолетов и убийства — все эти события, ставшие дей</w:t>
      </w:r>
      <w:r w:rsidRPr="004F0028">
        <w:rPr>
          <w:rFonts w:ascii="Times New Roman" w:hAnsi="Times New Roman" w:cs="Times New Roman"/>
          <w:sz w:val="24"/>
          <w:szCs w:val="28"/>
        </w:rPr>
        <w:softHyphen/>
        <w:t>ствительностью для взрослых, превратились в сюжеты детских игр</w:t>
      </w:r>
      <w:r w:rsidR="00A24EC2">
        <w:rPr>
          <w:rFonts w:ascii="Times New Roman" w:hAnsi="Times New Roman" w:cs="Times New Roman"/>
          <w:sz w:val="24"/>
          <w:szCs w:val="28"/>
        </w:rPr>
        <w:t>»</w:t>
      </w:r>
      <w:r w:rsidRPr="004F0028">
        <w:rPr>
          <w:rFonts w:ascii="Times New Roman" w:hAnsi="Times New Roman" w:cs="Times New Roman"/>
          <w:sz w:val="24"/>
          <w:szCs w:val="28"/>
        </w:rPr>
        <w:t>.</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«После просмотра...» -  эти два слова часто фигурируют во многих подобных судебных делах, а иногда жертвами становятся сами юные зрители.</w:t>
      </w:r>
    </w:p>
    <w:p w:rsidR="004F0028" w:rsidRPr="004F0028" w:rsidRDefault="004F0028" w:rsidP="004F0028">
      <w:pPr>
        <w:spacing w:line="360" w:lineRule="auto"/>
        <w:ind w:firstLine="709"/>
        <w:jc w:val="both"/>
        <w:rPr>
          <w:rFonts w:ascii="Times New Roman" w:hAnsi="Times New Roman" w:cs="Times New Roman"/>
          <w:sz w:val="24"/>
          <w:szCs w:val="28"/>
        </w:rPr>
      </w:pPr>
      <w:r w:rsidRPr="004F0028">
        <w:rPr>
          <w:rFonts w:ascii="Times New Roman" w:hAnsi="Times New Roman" w:cs="Times New Roman"/>
          <w:sz w:val="24"/>
          <w:szCs w:val="28"/>
        </w:rPr>
        <w:t xml:space="preserve"> Таким образом, средства массовой коммуникации </w:t>
      </w:r>
      <w:r w:rsidR="009F1B34" w:rsidRPr="004F0028">
        <w:rPr>
          <w:rFonts w:ascii="Times New Roman" w:hAnsi="Times New Roman" w:cs="Times New Roman"/>
          <w:sz w:val="24"/>
          <w:szCs w:val="28"/>
        </w:rPr>
        <w:t>возможно помогают</w:t>
      </w:r>
      <w:r w:rsidRPr="004F0028">
        <w:rPr>
          <w:rFonts w:ascii="Times New Roman" w:hAnsi="Times New Roman" w:cs="Times New Roman"/>
          <w:sz w:val="24"/>
          <w:szCs w:val="28"/>
        </w:rPr>
        <w:t xml:space="preserve"> сформировать и закрепить в сознании юного человека уверенность в том, что жестокость, агрессивность и сила являются самыми действенными регуляторами в межличностных отношениях. А это в свою очередь не может не увеличивать числа тех молодых людей, которые не только восхищаются насилием, но и даже обожествляют его.</w:t>
      </w:r>
    </w:p>
    <w:p w:rsidR="004F0028" w:rsidRDefault="004F0028" w:rsidP="004F0028">
      <w:pPr>
        <w:spacing w:before="28" w:after="28" w:line="360" w:lineRule="auto"/>
        <w:jc w:val="center"/>
        <w:rPr>
          <w:rFonts w:ascii="Times New Roman" w:hAnsi="Times New Roman" w:cs="Times New Roman"/>
          <w:sz w:val="28"/>
          <w:szCs w:val="28"/>
        </w:rPr>
      </w:pPr>
    </w:p>
    <w:p w:rsidR="00835027" w:rsidRDefault="00835027" w:rsidP="004F0028">
      <w:pPr>
        <w:spacing w:before="28" w:after="28" w:line="360" w:lineRule="auto"/>
        <w:jc w:val="center"/>
        <w:rPr>
          <w:rFonts w:ascii="Times New Roman" w:hAnsi="Times New Roman" w:cs="Times New Roman"/>
          <w:sz w:val="28"/>
          <w:szCs w:val="28"/>
          <w:shd w:val="clear" w:color="auto" w:fill="FFFF00"/>
        </w:rPr>
      </w:pPr>
    </w:p>
    <w:p w:rsidR="00835027" w:rsidRDefault="00835027" w:rsidP="00D0617D">
      <w:pPr>
        <w:spacing w:line="360" w:lineRule="auto"/>
        <w:rPr>
          <w:rFonts w:ascii="Times New Roman" w:hAnsi="Times New Roman" w:cs="Times New Roman"/>
          <w:b/>
          <w:sz w:val="24"/>
        </w:rPr>
      </w:pPr>
    </w:p>
    <w:p w:rsidR="00835027" w:rsidRPr="00762F51" w:rsidRDefault="00835027" w:rsidP="00835027">
      <w:pPr>
        <w:spacing w:line="360" w:lineRule="auto"/>
        <w:ind w:firstLine="708"/>
        <w:jc w:val="center"/>
        <w:rPr>
          <w:rFonts w:ascii="Times New Roman" w:hAnsi="Times New Roman" w:cs="Times New Roman"/>
          <w:b/>
          <w:sz w:val="24"/>
        </w:rPr>
      </w:pPr>
      <w:r w:rsidRPr="00762F51">
        <w:rPr>
          <w:rFonts w:ascii="Times New Roman" w:hAnsi="Times New Roman" w:cs="Times New Roman"/>
          <w:b/>
          <w:sz w:val="24"/>
        </w:rPr>
        <w:lastRenderedPageBreak/>
        <w:t>ПРАКТИЧЕСКАЯ ЧАСТЬ</w:t>
      </w:r>
    </w:p>
    <w:p w:rsidR="00835027" w:rsidRDefault="00EF4E6F" w:rsidP="00835027">
      <w:pPr>
        <w:spacing w:line="360" w:lineRule="auto"/>
        <w:ind w:firstLine="709"/>
        <w:jc w:val="both"/>
        <w:rPr>
          <w:rFonts w:ascii="Times New Roman" w:hAnsi="Times New Roman" w:cs="Times New Roman"/>
          <w:sz w:val="24"/>
        </w:rPr>
      </w:pPr>
      <w:r>
        <w:rPr>
          <w:rFonts w:ascii="Times New Roman" w:hAnsi="Times New Roman" w:cs="Times New Roman"/>
          <w:sz w:val="24"/>
        </w:rPr>
        <w:t>По данным исследований, интернет сейчас находится на 1 месте по по</w:t>
      </w:r>
      <w:r w:rsidR="006312B8">
        <w:rPr>
          <w:rFonts w:ascii="Times New Roman" w:hAnsi="Times New Roman" w:cs="Times New Roman"/>
          <w:sz w:val="24"/>
        </w:rPr>
        <w:t>пу</w:t>
      </w:r>
      <w:r>
        <w:rPr>
          <w:rFonts w:ascii="Times New Roman" w:hAnsi="Times New Roman" w:cs="Times New Roman"/>
          <w:sz w:val="24"/>
        </w:rPr>
        <w:t>лярности среди моло</w:t>
      </w:r>
      <w:r w:rsidR="00835027">
        <w:rPr>
          <w:rFonts w:ascii="Times New Roman" w:hAnsi="Times New Roman" w:cs="Times New Roman"/>
          <w:sz w:val="24"/>
        </w:rPr>
        <w:t>дежи, и вытеснят телевиденье. Но, исходя из 3 главы моей работы</w:t>
      </w:r>
      <w:r w:rsidR="00835027" w:rsidRPr="00835027">
        <w:rPr>
          <w:rFonts w:ascii="Times New Roman" w:hAnsi="Times New Roman" w:cs="Times New Roman"/>
          <w:sz w:val="24"/>
          <w:szCs w:val="28"/>
        </w:rPr>
        <w:t xml:space="preserve"> </w:t>
      </w:r>
      <w:r w:rsidR="00835027" w:rsidRPr="004F0028">
        <w:rPr>
          <w:rFonts w:ascii="Times New Roman" w:hAnsi="Times New Roman" w:cs="Times New Roman"/>
          <w:sz w:val="24"/>
          <w:szCs w:val="28"/>
        </w:rPr>
        <w:t xml:space="preserve">именно </w:t>
      </w:r>
      <w:r w:rsidR="00835027">
        <w:rPr>
          <w:rFonts w:ascii="Times New Roman" w:hAnsi="Times New Roman" w:cs="Times New Roman"/>
          <w:sz w:val="24"/>
          <w:szCs w:val="28"/>
        </w:rPr>
        <w:t xml:space="preserve">телевиденье и видео негативно влияет на ребенка. </w:t>
      </w:r>
    </w:p>
    <w:p w:rsidR="00EF4E6F" w:rsidRDefault="00EF4E6F" w:rsidP="00EF4E6F">
      <w:pPr>
        <w:spacing w:line="360" w:lineRule="auto"/>
        <w:ind w:firstLine="708"/>
        <w:jc w:val="both"/>
        <w:rPr>
          <w:rFonts w:ascii="Times New Roman" w:hAnsi="Times New Roman" w:cs="Times New Roman"/>
          <w:sz w:val="24"/>
        </w:rPr>
      </w:pPr>
      <w:r>
        <w:rPr>
          <w:rFonts w:ascii="Times New Roman" w:hAnsi="Times New Roman" w:cs="Times New Roman"/>
          <w:sz w:val="24"/>
        </w:rPr>
        <w:t>Для доказательства своей гипотезы я остановилась на методе анкетирования</w:t>
      </w:r>
      <w:r w:rsidR="00835027">
        <w:rPr>
          <w:rFonts w:ascii="Times New Roman" w:hAnsi="Times New Roman" w:cs="Times New Roman"/>
          <w:sz w:val="24"/>
        </w:rPr>
        <w:t xml:space="preserve"> и опроса</w:t>
      </w:r>
      <w:r>
        <w:rPr>
          <w:rFonts w:ascii="Times New Roman" w:hAnsi="Times New Roman" w:cs="Times New Roman"/>
          <w:sz w:val="24"/>
        </w:rPr>
        <w:t xml:space="preserve">.  </w:t>
      </w:r>
    </w:p>
    <w:p w:rsidR="00835027" w:rsidRPr="00D0617D" w:rsidRDefault="00EF4E6F" w:rsidP="00835027">
      <w:pPr>
        <w:spacing w:before="28" w:after="28" w:line="360" w:lineRule="auto"/>
        <w:ind w:firstLine="708"/>
        <w:jc w:val="both"/>
        <w:rPr>
          <w:rFonts w:ascii="Times New Roman" w:eastAsia="Times New Roman" w:hAnsi="Times New Roman" w:cs="Times New Roman"/>
          <w:bCs/>
          <w:sz w:val="24"/>
        </w:rPr>
      </w:pPr>
      <w:r w:rsidRPr="00D0617D">
        <w:rPr>
          <w:rFonts w:ascii="Times New Roman" w:eastAsia="Times New Roman" w:hAnsi="Times New Roman" w:cs="Times New Roman"/>
          <w:b/>
          <w:sz w:val="24"/>
        </w:rPr>
        <w:t>Анкетирование</w:t>
      </w:r>
      <w:r w:rsidRPr="00D0617D">
        <w:rPr>
          <w:rFonts w:ascii="Times New Roman" w:eastAsia="Times New Roman" w:hAnsi="Times New Roman" w:cs="Times New Roman"/>
          <w:sz w:val="24"/>
        </w:rPr>
        <w:t xml:space="preserve"> – </w:t>
      </w:r>
      <w:r w:rsidRPr="00D0617D">
        <w:rPr>
          <w:rFonts w:ascii="Times New Roman" w:eastAsia="Times New Roman" w:hAnsi="Times New Roman" w:cs="Times New Roman"/>
          <w:bCs/>
          <w:sz w:val="24"/>
        </w:rPr>
        <w:t>это процедура</w:t>
      </w:r>
      <w:r w:rsidRPr="00D0617D">
        <w:rPr>
          <w:rFonts w:ascii="Times New Roman" w:eastAsia="Times New Roman" w:hAnsi="Times New Roman" w:cs="Times New Roman"/>
          <w:sz w:val="24"/>
        </w:rPr>
        <w:t xml:space="preserve"> </w:t>
      </w:r>
      <w:r w:rsidRPr="00D0617D">
        <w:rPr>
          <w:rFonts w:ascii="Times New Roman" w:eastAsia="Times New Roman" w:hAnsi="Times New Roman" w:cs="Times New Roman"/>
          <w:bCs/>
          <w:sz w:val="24"/>
        </w:rPr>
        <w:t>проведения опроса в письменной форме с помощью заранее подготовленных бланков.</w:t>
      </w:r>
    </w:p>
    <w:p w:rsidR="00EF4E6F" w:rsidRPr="00D0617D" w:rsidRDefault="00EF4E6F" w:rsidP="00EF4E6F">
      <w:pPr>
        <w:spacing w:line="360" w:lineRule="auto"/>
        <w:ind w:firstLine="708"/>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Достоинства метода:</w:t>
      </w:r>
    </w:p>
    <w:p w:rsidR="00EF4E6F" w:rsidRPr="00D0617D" w:rsidRDefault="00EF4E6F" w:rsidP="00EF4E6F">
      <w:pPr>
        <w:numPr>
          <w:ilvl w:val="0"/>
          <w:numId w:val="5"/>
        </w:numPr>
        <w:spacing w:line="360" w:lineRule="auto"/>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Высокая оперативность получения информации.</w:t>
      </w:r>
    </w:p>
    <w:p w:rsidR="00EF4E6F" w:rsidRPr="00D0617D" w:rsidRDefault="00EF4E6F" w:rsidP="00EF4E6F">
      <w:pPr>
        <w:numPr>
          <w:ilvl w:val="0"/>
          <w:numId w:val="5"/>
        </w:numPr>
        <w:spacing w:line="360" w:lineRule="auto"/>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Возможность организации массовых обследований и сбора большого объёма данных.</w:t>
      </w:r>
    </w:p>
    <w:p w:rsidR="00EF4E6F" w:rsidRPr="00D0617D" w:rsidRDefault="00EF4E6F" w:rsidP="00EF4E6F">
      <w:pPr>
        <w:numPr>
          <w:ilvl w:val="0"/>
          <w:numId w:val="5"/>
        </w:numPr>
        <w:spacing w:line="360" w:lineRule="auto"/>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Сравнительно малая трудоёмкость процедур подготовки и проведения исследований, обработки их результатов.</w:t>
      </w:r>
    </w:p>
    <w:p w:rsidR="00EF4E6F" w:rsidRPr="00D0617D" w:rsidRDefault="00EF4E6F" w:rsidP="00EF4E6F">
      <w:pPr>
        <w:numPr>
          <w:ilvl w:val="0"/>
          <w:numId w:val="5"/>
        </w:numPr>
        <w:spacing w:line="360" w:lineRule="auto"/>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 xml:space="preserve">Отсутствие влияния личности и </w:t>
      </w:r>
      <w:r w:rsidR="00835027" w:rsidRPr="00D0617D">
        <w:rPr>
          <w:rFonts w:ascii="Times New Roman" w:eastAsia="Times New Roman" w:hAnsi="Times New Roman" w:cs="Times New Roman"/>
          <w:bCs/>
          <w:sz w:val="24"/>
        </w:rPr>
        <w:t>поведения,</w:t>
      </w:r>
      <w:r w:rsidRPr="00D0617D">
        <w:rPr>
          <w:rFonts w:ascii="Times New Roman" w:eastAsia="Times New Roman" w:hAnsi="Times New Roman" w:cs="Times New Roman"/>
          <w:bCs/>
          <w:sz w:val="24"/>
        </w:rPr>
        <w:t xml:space="preserve"> опрашивающего на работу респондентов.</w:t>
      </w:r>
    </w:p>
    <w:p w:rsidR="00EF4E6F" w:rsidRPr="00D0617D" w:rsidRDefault="00EF4E6F" w:rsidP="00EF4E6F">
      <w:pPr>
        <w:numPr>
          <w:ilvl w:val="0"/>
          <w:numId w:val="5"/>
        </w:numPr>
        <w:spacing w:line="360" w:lineRule="auto"/>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 xml:space="preserve">Не выраженность у исследователя отношений субъективного пристрастия к кому- либо из отвечающих. </w:t>
      </w:r>
    </w:p>
    <w:p w:rsidR="00EF4E6F" w:rsidRPr="00D0617D" w:rsidRDefault="00EF4E6F" w:rsidP="00EF4E6F">
      <w:pPr>
        <w:spacing w:line="360" w:lineRule="auto"/>
        <w:ind w:firstLine="708"/>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Недостатки метода:</w:t>
      </w:r>
    </w:p>
    <w:p w:rsidR="00EF4E6F" w:rsidRPr="00D0617D" w:rsidRDefault="00EF4E6F" w:rsidP="00EF4E6F">
      <w:pPr>
        <w:numPr>
          <w:ilvl w:val="0"/>
          <w:numId w:val="6"/>
        </w:numPr>
        <w:spacing w:line="360" w:lineRule="auto"/>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Отсутствие личного контакта не позволяет изменять порядок и формулировки вопросов в зависимости от ответов или поведения респондентов</w:t>
      </w:r>
    </w:p>
    <w:p w:rsidR="00EF4E6F" w:rsidRPr="00D0617D" w:rsidRDefault="00EF4E6F" w:rsidP="00EF4E6F">
      <w:pPr>
        <w:numPr>
          <w:ilvl w:val="0"/>
          <w:numId w:val="6"/>
        </w:numPr>
        <w:spacing w:line="360" w:lineRule="auto"/>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Влияние вопросов на ответы</w:t>
      </w:r>
    </w:p>
    <w:p w:rsidR="00EF4E6F" w:rsidRPr="00D0617D" w:rsidRDefault="00EF4E6F" w:rsidP="00EF4E6F">
      <w:pPr>
        <w:numPr>
          <w:ilvl w:val="0"/>
          <w:numId w:val="6"/>
        </w:numPr>
        <w:spacing w:line="360" w:lineRule="auto"/>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Пристрастность респондентов</w:t>
      </w:r>
    </w:p>
    <w:p w:rsidR="00EF4E6F" w:rsidRPr="00D0617D" w:rsidRDefault="00EF4E6F" w:rsidP="00EF4E6F">
      <w:pPr>
        <w:numPr>
          <w:ilvl w:val="0"/>
          <w:numId w:val="6"/>
        </w:numPr>
        <w:spacing w:line="360" w:lineRule="auto"/>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 xml:space="preserve">Достоверность ответов анкет не всегда достаточна, т.к. респонденты желают выглядеть в более выгодном свете, сознательно приукрашивают реальное положение дел или просто лгут </w:t>
      </w:r>
    </w:p>
    <w:p w:rsidR="00EF4E6F" w:rsidRPr="00D0617D" w:rsidRDefault="00EF4E6F" w:rsidP="00EF4E6F">
      <w:pPr>
        <w:spacing w:line="360" w:lineRule="auto"/>
        <w:ind w:firstLine="708"/>
        <w:jc w:val="both"/>
        <w:rPr>
          <w:rFonts w:ascii="Times New Roman" w:eastAsia="Times New Roman" w:hAnsi="Times New Roman" w:cs="Times New Roman"/>
          <w:bCs/>
          <w:sz w:val="24"/>
        </w:rPr>
      </w:pPr>
      <w:r w:rsidRPr="00D0617D">
        <w:rPr>
          <w:rFonts w:ascii="Times New Roman" w:eastAsia="Times New Roman" w:hAnsi="Times New Roman" w:cs="Times New Roman"/>
          <w:bCs/>
          <w:sz w:val="24"/>
        </w:rPr>
        <w:t>Требования к формулировке вопросов:</w:t>
      </w:r>
    </w:p>
    <w:p w:rsidR="00EF4E6F" w:rsidRPr="00D0617D" w:rsidRDefault="00EF4E6F" w:rsidP="00EF4E6F">
      <w:pPr>
        <w:numPr>
          <w:ilvl w:val="0"/>
          <w:numId w:val="7"/>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Чёткость, лаконичность(краткость), грамотность формулировки</w:t>
      </w:r>
    </w:p>
    <w:p w:rsidR="00EF4E6F" w:rsidRPr="00D0617D" w:rsidRDefault="00EF4E6F" w:rsidP="00EF4E6F">
      <w:pPr>
        <w:numPr>
          <w:ilvl w:val="0"/>
          <w:numId w:val="7"/>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Вопрос требует конкретного ответа</w:t>
      </w:r>
    </w:p>
    <w:p w:rsidR="00EF4E6F" w:rsidRPr="00D0617D" w:rsidRDefault="00EF4E6F" w:rsidP="00EF4E6F">
      <w:pPr>
        <w:numPr>
          <w:ilvl w:val="0"/>
          <w:numId w:val="7"/>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Отсутствие двусмысленности вопроса</w:t>
      </w:r>
    </w:p>
    <w:p w:rsidR="00EF4E6F" w:rsidRPr="00D0617D" w:rsidRDefault="00EF4E6F" w:rsidP="00EF4E6F">
      <w:pPr>
        <w:numPr>
          <w:ilvl w:val="0"/>
          <w:numId w:val="7"/>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Вопрос не должен быть наводящим или внушать определённый ответ</w:t>
      </w:r>
    </w:p>
    <w:p w:rsidR="00EF4E6F" w:rsidRPr="00D0617D" w:rsidRDefault="00EF4E6F" w:rsidP="00EF4E6F">
      <w:pPr>
        <w:numPr>
          <w:ilvl w:val="0"/>
          <w:numId w:val="7"/>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 xml:space="preserve">Метод «воронки» (От простых вопросов к более сложным, от общих к конкретным. Каждый предыдущий вопрос должен усиливать интерес к следующему. В заключительной части бланка вновь следуют простые, общие </w:t>
      </w:r>
      <w:r w:rsidRPr="00D0617D">
        <w:rPr>
          <w:rFonts w:ascii="Times New Roman" w:eastAsia="Times New Roman" w:hAnsi="Times New Roman" w:cs="Times New Roman"/>
          <w:sz w:val="24"/>
        </w:rPr>
        <w:lastRenderedPageBreak/>
        <w:t>вопросы, что связано с наступающей истощаемостью внимания, с усилением усталости респондентов).</w:t>
      </w:r>
    </w:p>
    <w:p w:rsidR="00EF4E6F" w:rsidRPr="00D0617D" w:rsidRDefault="00EF4E6F" w:rsidP="00EF4E6F">
      <w:pPr>
        <w:numPr>
          <w:ilvl w:val="0"/>
          <w:numId w:val="7"/>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Должна быть доверительная обстановка</w:t>
      </w:r>
    </w:p>
    <w:p w:rsidR="00EF4E6F" w:rsidRPr="00D0617D" w:rsidRDefault="00EF4E6F" w:rsidP="00EF4E6F">
      <w:pPr>
        <w:numPr>
          <w:ilvl w:val="0"/>
          <w:numId w:val="7"/>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 xml:space="preserve">Учёт возраста и профессии отмечаемых </w:t>
      </w:r>
    </w:p>
    <w:p w:rsidR="00EF4E6F" w:rsidRPr="00D0617D" w:rsidRDefault="00EF4E6F" w:rsidP="00EF4E6F">
      <w:pPr>
        <w:numPr>
          <w:ilvl w:val="0"/>
          <w:numId w:val="7"/>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Нельзя задавать нетактичные вопросы</w:t>
      </w:r>
    </w:p>
    <w:p w:rsidR="00EF4E6F" w:rsidRPr="00D0617D" w:rsidRDefault="00EF4E6F" w:rsidP="00EF4E6F">
      <w:p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 xml:space="preserve">Время проведения анкетирования: </w:t>
      </w:r>
      <w:r w:rsidR="00507EFB" w:rsidRPr="00D0617D">
        <w:rPr>
          <w:rFonts w:ascii="Times New Roman" w:eastAsia="Times New Roman" w:hAnsi="Times New Roman" w:cs="Times New Roman"/>
          <w:sz w:val="24"/>
        </w:rPr>
        <w:t>Ноябрь - декабрь</w:t>
      </w:r>
      <w:r w:rsidRPr="00D0617D">
        <w:rPr>
          <w:rFonts w:ascii="Times New Roman" w:eastAsia="Times New Roman" w:hAnsi="Times New Roman" w:cs="Times New Roman"/>
          <w:sz w:val="24"/>
        </w:rPr>
        <w:t xml:space="preserve"> 2017 года.</w:t>
      </w:r>
    </w:p>
    <w:p w:rsidR="00EF4E6F" w:rsidRPr="00D0617D" w:rsidRDefault="00EF4E6F" w:rsidP="00EF4E6F">
      <w:p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Место проведения: МБОУ «СШ №11» г. Нижневартовска</w:t>
      </w:r>
    </w:p>
    <w:p w:rsidR="00EF4E6F" w:rsidRPr="00D0617D" w:rsidRDefault="00EF4E6F" w:rsidP="00EF4E6F">
      <w:p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Возраст анкетированных: 5 – 8 классы</w:t>
      </w:r>
    </w:p>
    <w:p w:rsidR="00507EFB" w:rsidRPr="00D0617D" w:rsidRDefault="00507EFB" w:rsidP="00507EFB">
      <w:pPr>
        <w:spacing w:line="360" w:lineRule="auto"/>
        <w:ind w:firstLine="708"/>
        <w:jc w:val="both"/>
        <w:rPr>
          <w:rFonts w:ascii="Times New Roman" w:eastAsia="Times New Roman" w:hAnsi="Times New Roman" w:cs="Times New Roman"/>
          <w:sz w:val="24"/>
        </w:rPr>
      </w:pPr>
      <w:r w:rsidRPr="00D0617D">
        <w:rPr>
          <w:rFonts w:ascii="Times New Roman" w:eastAsia="Times New Roman" w:hAnsi="Times New Roman" w:cs="Times New Roman"/>
          <w:sz w:val="24"/>
        </w:rPr>
        <w:t xml:space="preserve">Вопросы анкеты можно посмотреть в приложение №2 к моей работе. </w:t>
      </w:r>
    </w:p>
    <w:p w:rsidR="000C29BC" w:rsidRPr="00D0617D" w:rsidRDefault="000C29BC" w:rsidP="000C29BC">
      <w:pPr>
        <w:spacing w:line="360" w:lineRule="auto"/>
        <w:jc w:val="center"/>
        <w:rPr>
          <w:rFonts w:ascii="Times New Roman" w:eastAsia="Times New Roman" w:hAnsi="Times New Roman" w:cs="Times New Roman"/>
          <w:bCs/>
          <w:iCs/>
          <w:sz w:val="24"/>
        </w:rPr>
      </w:pPr>
      <w:r w:rsidRPr="00D0617D">
        <w:rPr>
          <w:rFonts w:ascii="Times New Roman" w:eastAsia="Times New Roman CYR" w:hAnsi="Times New Roman" w:cs="Times New Roman"/>
          <w:sz w:val="24"/>
        </w:rPr>
        <w:t xml:space="preserve">       </w:t>
      </w:r>
      <w:r w:rsidRPr="00D0617D">
        <w:rPr>
          <w:rFonts w:ascii="Times New Roman" w:eastAsia="Times New Roman" w:hAnsi="Times New Roman" w:cs="Times New Roman"/>
          <w:bCs/>
          <w:iCs/>
          <w:sz w:val="24"/>
        </w:rPr>
        <w:t>Обоснование поставленных вопросов</w:t>
      </w:r>
    </w:p>
    <w:p w:rsidR="000C29BC" w:rsidRPr="00D0617D" w:rsidRDefault="000C29BC" w:rsidP="000C29BC">
      <w:pPr>
        <w:spacing w:line="360" w:lineRule="auto"/>
        <w:ind w:firstLine="708"/>
        <w:jc w:val="both"/>
        <w:rPr>
          <w:rFonts w:ascii="Times New Roman" w:eastAsia="Times New Roman" w:hAnsi="Times New Roman" w:cs="Times New Roman"/>
          <w:sz w:val="24"/>
        </w:rPr>
      </w:pPr>
      <w:r w:rsidRPr="00D0617D">
        <w:rPr>
          <w:rFonts w:ascii="Times New Roman" w:eastAsia="Times New Roman" w:hAnsi="Times New Roman" w:cs="Times New Roman"/>
          <w:sz w:val="24"/>
        </w:rPr>
        <w:t xml:space="preserve">Большинство школьников, как правило, не способно компактно и быстро изложить свою точку зрения относительно своих предпочтений в СМИ, следовательно, для четкой формулировки ответов нужно дать группу наиболее вероятных вариантов. Анкета закрытого типа требует значительно меньшего времени на заполнение, чем аналоги открытого типа, и легче поддается итоговой обработке. </w:t>
      </w:r>
    </w:p>
    <w:p w:rsidR="000C29BC" w:rsidRPr="00D0617D" w:rsidRDefault="006312B8" w:rsidP="006312B8">
      <w:pPr>
        <w:spacing w:line="360" w:lineRule="auto"/>
        <w:jc w:val="both"/>
        <w:rPr>
          <w:rFonts w:ascii="Times New Roman" w:eastAsia="Times New Roman CYR" w:hAnsi="Times New Roman" w:cs="Times New Roman"/>
          <w:sz w:val="24"/>
        </w:rPr>
      </w:pPr>
      <w:r>
        <w:rPr>
          <w:rFonts w:ascii="Times New Roman" w:eastAsia="Times New Roman" w:hAnsi="Times New Roman" w:cs="Times New Roman"/>
          <w:noProof/>
          <w:color w:val="222222"/>
          <w:sz w:val="24"/>
          <w:lang w:eastAsia="ru-RU" w:bidi="ar-SA"/>
        </w:rPr>
        <w:drawing>
          <wp:inline distT="0" distB="0" distL="0" distR="0" wp14:anchorId="6500156C" wp14:editId="4F42C473">
            <wp:extent cx="5838825" cy="2541600"/>
            <wp:effectExtent l="0" t="0" r="952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C29BC" w:rsidRPr="00D0617D">
        <w:rPr>
          <w:rFonts w:ascii="Times New Roman" w:eastAsia="Times New Roman CYR" w:hAnsi="Times New Roman" w:cs="Times New Roman"/>
          <w:sz w:val="24"/>
        </w:rPr>
        <w:t xml:space="preserve">По данным анкетирования можно сделать вывод что, затрагивая проблему влияния СМИ и следуя полученным данным, можно сделать вывод, что все опрошенные школьники считают просмотр TV исключительно положительным занятием, так как оно повышает интеллектуальный уровень и способствует развитию школьника как личности. </w:t>
      </w:r>
      <w:r w:rsidR="000C29BC" w:rsidRPr="00D0617D">
        <w:rPr>
          <w:rFonts w:ascii="Times New Roman" w:eastAsia="Times New Roman" w:hAnsi="Times New Roman" w:cs="Times New Roman"/>
          <w:sz w:val="24"/>
        </w:rPr>
        <w:t>В целом, можно предположить, что большинство опрошенных не имеют открытой агрессии и не проявляют девиантного поведения, но несколько школьников все же открыто констатируют такой факт: они получают большое удовольствие от просмотра фильмов и телепередач, которые демонстрируют противоправные действия, ужасные сцены насилия на экране. Возможно просмотр таких программ ведет к изменению психики школьников, которые в этом возрасте беспредельно пробуют новое и ищут себя.</w:t>
      </w:r>
    </w:p>
    <w:p w:rsidR="00835027" w:rsidRPr="004F329B" w:rsidRDefault="00835027" w:rsidP="00835027">
      <w:pPr>
        <w:spacing w:before="28" w:after="28" w:line="360" w:lineRule="auto"/>
        <w:ind w:firstLine="708"/>
        <w:jc w:val="both"/>
        <w:rPr>
          <w:rFonts w:ascii="Times New Roman" w:eastAsia="Times New Roman" w:hAnsi="Times New Roman" w:cs="Times New Roman"/>
          <w:bCs/>
          <w:color w:val="222222"/>
          <w:sz w:val="24"/>
        </w:rPr>
      </w:pPr>
      <w:r w:rsidRPr="00835027">
        <w:rPr>
          <w:rFonts w:ascii="Times New Roman" w:eastAsia="Times New Roman" w:hAnsi="Times New Roman" w:cs="Times New Roman"/>
          <w:b/>
          <w:kern w:val="0"/>
          <w:sz w:val="24"/>
          <w:lang w:eastAsia="ru-RU" w:bidi="ar-SA"/>
        </w:rPr>
        <w:lastRenderedPageBreak/>
        <w:t>Опрос</w:t>
      </w:r>
      <w:r>
        <w:rPr>
          <w:rFonts w:ascii="Times New Roman" w:eastAsia="Times New Roman" w:hAnsi="Times New Roman" w:cs="Times New Roman"/>
          <w:kern w:val="0"/>
          <w:sz w:val="24"/>
          <w:lang w:eastAsia="ru-RU" w:bidi="ar-SA"/>
        </w:rPr>
        <w:t xml:space="preserve"> </w:t>
      </w:r>
      <w:r w:rsidRPr="00835027">
        <w:rPr>
          <w:rFonts w:ascii="Times New Roman" w:eastAsia="Times New Roman" w:hAnsi="Times New Roman" w:cs="Times New Roman"/>
          <w:kern w:val="0"/>
          <w:sz w:val="24"/>
          <w:lang w:eastAsia="ru-RU" w:bidi="ar-SA"/>
        </w:rPr>
        <w:t xml:space="preserve">— это метод непосредственного или опосредованного сбора первичной вербальной информации путем социально-психологического взаимодействия между исследователем и опрашиваемым. </w:t>
      </w:r>
    </w:p>
    <w:p w:rsidR="00EF4E6F" w:rsidRPr="00D0617D" w:rsidRDefault="00EF4E6F" w:rsidP="00EF4E6F">
      <w:pPr>
        <w:spacing w:line="360" w:lineRule="auto"/>
        <w:jc w:val="center"/>
        <w:rPr>
          <w:rFonts w:ascii="Times New Roman" w:eastAsia="Times New Roman" w:hAnsi="Times New Roman" w:cs="Times New Roman"/>
          <w:bCs/>
          <w:iCs/>
          <w:sz w:val="24"/>
        </w:rPr>
      </w:pPr>
      <w:r w:rsidRPr="00D0617D">
        <w:rPr>
          <w:rFonts w:ascii="Times New Roman" w:eastAsia="Times New Roman" w:hAnsi="Times New Roman" w:cs="Times New Roman"/>
          <w:bCs/>
          <w:iCs/>
          <w:sz w:val="24"/>
        </w:rPr>
        <w:t>Основные цели опроса</w:t>
      </w:r>
    </w:p>
    <w:p w:rsidR="00EF4E6F" w:rsidRPr="00D0617D" w:rsidRDefault="00EF4E6F" w:rsidP="00EF4E6F">
      <w:pPr>
        <w:numPr>
          <w:ilvl w:val="0"/>
          <w:numId w:val="21"/>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Выяснить, в какое время суток школьники предпочитают смотреть телевизор.</w:t>
      </w:r>
    </w:p>
    <w:p w:rsidR="00EF4E6F" w:rsidRPr="00D0617D" w:rsidRDefault="00EF4E6F" w:rsidP="00EF4E6F">
      <w:pPr>
        <w:numPr>
          <w:ilvl w:val="0"/>
          <w:numId w:val="21"/>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Какие виды телепередач они смотрят преимущественно и какой жанр предпочитают.</w:t>
      </w:r>
    </w:p>
    <w:p w:rsidR="00EF4E6F" w:rsidRPr="00D0617D" w:rsidRDefault="00EF4E6F" w:rsidP="00EF4E6F">
      <w:pPr>
        <w:numPr>
          <w:ilvl w:val="0"/>
          <w:numId w:val="21"/>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Определить, почему школьникам нравится смотреть именно такие жанры.</w:t>
      </w:r>
    </w:p>
    <w:p w:rsidR="00EF4E6F" w:rsidRPr="00D0617D" w:rsidRDefault="00EF4E6F" w:rsidP="00EF4E6F">
      <w:pPr>
        <w:numPr>
          <w:ilvl w:val="0"/>
          <w:numId w:val="21"/>
        </w:numPr>
        <w:spacing w:line="360" w:lineRule="auto"/>
        <w:jc w:val="both"/>
        <w:rPr>
          <w:rFonts w:ascii="Times New Roman" w:eastAsia="Times New Roman" w:hAnsi="Times New Roman" w:cs="Times New Roman"/>
          <w:sz w:val="24"/>
        </w:rPr>
      </w:pPr>
      <w:r w:rsidRPr="00D0617D">
        <w:rPr>
          <w:rFonts w:ascii="Times New Roman" w:eastAsia="Times New Roman" w:hAnsi="Times New Roman" w:cs="Times New Roman"/>
          <w:sz w:val="24"/>
        </w:rPr>
        <w:t>Услышать их мнение по поводу поставленного вопроса.</w:t>
      </w:r>
    </w:p>
    <w:p w:rsidR="003B6EF4" w:rsidRPr="00D0617D" w:rsidRDefault="00582E1B" w:rsidP="003B6EF4">
      <w:pPr>
        <w:spacing w:line="360" w:lineRule="auto"/>
        <w:ind w:firstLine="708"/>
        <w:jc w:val="both"/>
        <w:rPr>
          <w:rFonts w:ascii="Times New Roman" w:eastAsia="Times New Roman" w:hAnsi="Times New Roman" w:cs="Times New Roman"/>
          <w:kern w:val="0"/>
          <w:sz w:val="24"/>
          <w:lang w:eastAsia="ru-RU" w:bidi="ar-SA"/>
        </w:rPr>
      </w:pPr>
      <w:r w:rsidRPr="00D0617D">
        <w:rPr>
          <w:rFonts w:ascii="Times New Roman" w:hAnsi="Times New Roman" w:cs="Times New Roman"/>
          <w:sz w:val="24"/>
        </w:rPr>
        <w:t xml:space="preserve">Опрос в виде </w:t>
      </w:r>
      <w:r w:rsidRPr="00D0617D">
        <w:rPr>
          <w:rFonts w:ascii="Times New Roman" w:eastAsia="Times New Roman" w:hAnsi="Times New Roman" w:cs="Times New Roman"/>
          <w:kern w:val="0"/>
          <w:sz w:val="24"/>
          <w:lang w:eastAsia="ru-RU" w:bidi="ar-SA"/>
        </w:rPr>
        <w:t>беседы</w:t>
      </w:r>
      <w:r w:rsidR="00EF4E6F" w:rsidRPr="00D0617D">
        <w:rPr>
          <w:rFonts w:ascii="Times New Roman" w:eastAsia="Times New Roman" w:hAnsi="Times New Roman" w:cs="Times New Roman"/>
          <w:kern w:val="0"/>
          <w:sz w:val="24"/>
          <w:lang w:eastAsia="ru-RU" w:bidi="ar-SA"/>
        </w:rPr>
        <w:t xml:space="preserve"> </w:t>
      </w:r>
      <w:r w:rsidRPr="00D0617D">
        <w:rPr>
          <w:rFonts w:ascii="Times New Roman" w:eastAsia="Times New Roman" w:hAnsi="Times New Roman" w:cs="Times New Roman"/>
          <w:kern w:val="0"/>
          <w:sz w:val="24"/>
          <w:lang w:eastAsia="ru-RU" w:bidi="ar-SA"/>
        </w:rPr>
        <w:t xml:space="preserve">я </w:t>
      </w:r>
      <w:r w:rsidR="00EF4E6F" w:rsidRPr="00D0617D">
        <w:rPr>
          <w:rFonts w:ascii="Times New Roman" w:eastAsia="Times New Roman" w:hAnsi="Times New Roman" w:cs="Times New Roman"/>
          <w:kern w:val="0"/>
          <w:sz w:val="24"/>
          <w:lang w:eastAsia="ru-RU" w:bidi="ar-SA"/>
        </w:rPr>
        <w:t xml:space="preserve">проводила </w:t>
      </w:r>
      <w:r w:rsidRPr="00D0617D">
        <w:rPr>
          <w:rFonts w:ascii="Times New Roman" w:eastAsia="Times New Roman" w:hAnsi="Times New Roman" w:cs="Times New Roman"/>
          <w:kern w:val="0"/>
          <w:sz w:val="24"/>
          <w:lang w:eastAsia="ru-RU" w:bidi="ar-SA"/>
        </w:rPr>
        <w:t xml:space="preserve">уже </w:t>
      </w:r>
      <w:r w:rsidR="00EF4E6F" w:rsidRPr="00D0617D">
        <w:rPr>
          <w:rFonts w:ascii="Times New Roman" w:eastAsia="Times New Roman" w:hAnsi="Times New Roman" w:cs="Times New Roman"/>
          <w:kern w:val="0"/>
          <w:sz w:val="24"/>
          <w:lang w:eastAsia="ru-RU" w:bidi="ar-SA"/>
        </w:rPr>
        <w:t xml:space="preserve">после заполнения анкет, </w:t>
      </w:r>
      <w:r w:rsidRPr="00D0617D">
        <w:rPr>
          <w:rFonts w:ascii="Times New Roman" w:eastAsia="Times New Roman" w:hAnsi="Times New Roman" w:cs="Times New Roman"/>
          <w:kern w:val="0"/>
          <w:sz w:val="24"/>
          <w:lang w:eastAsia="ru-RU" w:bidi="ar-SA"/>
        </w:rPr>
        <w:t xml:space="preserve">беседа проходила </w:t>
      </w:r>
      <w:r w:rsidR="00EF4E6F" w:rsidRPr="00D0617D">
        <w:rPr>
          <w:rFonts w:ascii="Times New Roman" w:eastAsia="Times New Roman" w:hAnsi="Times New Roman" w:cs="Times New Roman"/>
          <w:kern w:val="0"/>
          <w:sz w:val="24"/>
          <w:lang w:eastAsia="ru-RU" w:bidi="ar-SA"/>
        </w:rPr>
        <w:t xml:space="preserve">в свободной форме, поэтому вопросы беседы </w:t>
      </w:r>
      <w:r w:rsidRPr="00D0617D">
        <w:rPr>
          <w:rFonts w:ascii="Times New Roman" w:eastAsia="Times New Roman" w:hAnsi="Times New Roman" w:cs="Times New Roman"/>
          <w:kern w:val="0"/>
          <w:sz w:val="24"/>
          <w:lang w:eastAsia="ru-RU" w:bidi="ar-SA"/>
        </w:rPr>
        <w:t>я указывать не стала</w:t>
      </w:r>
      <w:r w:rsidR="00EF4E6F" w:rsidRPr="00D0617D">
        <w:rPr>
          <w:rFonts w:ascii="Times New Roman" w:eastAsia="Times New Roman" w:hAnsi="Times New Roman" w:cs="Times New Roman"/>
          <w:kern w:val="0"/>
          <w:sz w:val="24"/>
          <w:lang w:eastAsia="ru-RU" w:bidi="ar-SA"/>
        </w:rPr>
        <w:t xml:space="preserve">. </w:t>
      </w:r>
      <w:r w:rsidRPr="00D0617D">
        <w:rPr>
          <w:rFonts w:ascii="Times New Roman" w:eastAsia="Times New Roman" w:hAnsi="Times New Roman" w:cs="Times New Roman"/>
          <w:kern w:val="0"/>
          <w:sz w:val="24"/>
          <w:lang w:eastAsia="ru-RU" w:bidi="ar-SA"/>
        </w:rPr>
        <w:t>Цель беседы</w:t>
      </w:r>
      <w:r w:rsidR="00EF4E6F" w:rsidRPr="00D0617D">
        <w:rPr>
          <w:rFonts w:ascii="Times New Roman" w:eastAsia="Times New Roman" w:hAnsi="Times New Roman" w:cs="Times New Roman"/>
          <w:kern w:val="0"/>
          <w:sz w:val="24"/>
          <w:lang w:eastAsia="ru-RU" w:bidi="ar-SA"/>
        </w:rPr>
        <w:t xml:space="preserve"> – выяснить, какие </w:t>
      </w:r>
      <w:r w:rsidRPr="00D0617D">
        <w:rPr>
          <w:rFonts w:ascii="Times New Roman" w:eastAsia="Times New Roman" w:hAnsi="Times New Roman" w:cs="Times New Roman"/>
          <w:kern w:val="0"/>
          <w:sz w:val="24"/>
          <w:lang w:eastAsia="ru-RU" w:bidi="ar-SA"/>
        </w:rPr>
        <w:t>кинофильмы, программы какого жанра</w:t>
      </w:r>
      <w:r w:rsidR="00EF4E6F" w:rsidRPr="00D0617D">
        <w:rPr>
          <w:rFonts w:ascii="Times New Roman" w:eastAsia="Times New Roman" w:hAnsi="Times New Roman" w:cs="Times New Roman"/>
          <w:kern w:val="0"/>
          <w:sz w:val="24"/>
          <w:lang w:eastAsia="ru-RU" w:bidi="ar-SA"/>
        </w:rPr>
        <w:t xml:space="preserve"> смотрят школьники, узнать их мнение по поводу влияния СМИ на общество, определить осознание ими всего отрицательного в информационной сфере. </w:t>
      </w:r>
      <w:r w:rsidR="003B6EF4" w:rsidRPr="00D0617D">
        <w:rPr>
          <w:rFonts w:ascii="Times New Roman" w:eastAsia="Times New Roman" w:hAnsi="Times New Roman" w:cs="Times New Roman"/>
          <w:kern w:val="0"/>
          <w:sz w:val="24"/>
          <w:lang w:eastAsia="ru-RU" w:bidi="ar-SA"/>
        </w:rPr>
        <w:t>По данным</w:t>
      </w:r>
      <w:r w:rsidR="00EF4E6F" w:rsidRPr="00D0617D">
        <w:rPr>
          <w:rFonts w:ascii="Times New Roman" w:eastAsia="Times New Roman" w:hAnsi="Times New Roman" w:cs="Times New Roman"/>
          <w:kern w:val="0"/>
          <w:sz w:val="24"/>
          <w:lang w:eastAsia="ru-RU" w:bidi="ar-SA"/>
        </w:rPr>
        <w:t xml:space="preserve"> беседы, проводимой после анкетирования</w:t>
      </w:r>
      <w:r w:rsidR="003B6EF4" w:rsidRPr="00D0617D">
        <w:rPr>
          <w:rFonts w:ascii="Times New Roman" w:eastAsia="Times New Roman" w:hAnsi="Times New Roman" w:cs="Times New Roman"/>
          <w:kern w:val="0"/>
          <w:sz w:val="24"/>
          <w:lang w:eastAsia="ru-RU" w:bidi="ar-SA"/>
        </w:rPr>
        <w:t>, позволили</w:t>
      </w:r>
      <w:r w:rsidR="00EF4E6F" w:rsidRPr="00D0617D">
        <w:rPr>
          <w:rFonts w:ascii="Times New Roman" w:eastAsia="Times New Roman" w:hAnsi="Times New Roman" w:cs="Times New Roman"/>
          <w:kern w:val="0"/>
          <w:sz w:val="24"/>
          <w:lang w:eastAsia="ru-RU" w:bidi="ar-SA"/>
        </w:rPr>
        <w:t xml:space="preserve"> </w:t>
      </w:r>
      <w:r w:rsidR="003B6EF4" w:rsidRPr="00D0617D">
        <w:rPr>
          <w:rFonts w:ascii="Times New Roman" w:eastAsia="Times New Roman" w:hAnsi="Times New Roman" w:cs="Times New Roman"/>
          <w:kern w:val="0"/>
          <w:sz w:val="24"/>
          <w:lang w:eastAsia="ru-RU" w:bidi="ar-SA"/>
        </w:rPr>
        <w:t xml:space="preserve">мне </w:t>
      </w:r>
      <w:r w:rsidR="00EF4E6F" w:rsidRPr="00D0617D">
        <w:rPr>
          <w:rFonts w:ascii="Times New Roman" w:eastAsia="Times New Roman" w:hAnsi="Times New Roman" w:cs="Times New Roman"/>
          <w:kern w:val="0"/>
          <w:sz w:val="24"/>
          <w:lang w:eastAsia="ru-RU" w:bidi="ar-SA"/>
        </w:rPr>
        <w:t xml:space="preserve">сделать следующие выводы. </w:t>
      </w:r>
    </w:p>
    <w:p w:rsidR="000C29BC" w:rsidRDefault="006312B8" w:rsidP="006312B8">
      <w:pPr>
        <w:spacing w:line="360" w:lineRule="auto"/>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noProof/>
          <w:kern w:val="0"/>
          <w:sz w:val="24"/>
          <w:lang w:eastAsia="ru-RU" w:bidi="ar-SA"/>
        </w:rPr>
        <w:drawing>
          <wp:inline distT="0" distB="0" distL="0" distR="0" wp14:anchorId="11F0AD59" wp14:editId="5936EF18">
            <wp:extent cx="6062400" cy="2606400"/>
            <wp:effectExtent l="0" t="0" r="14605"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12B8" w:rsidRDefault="00EF4E6F" w:rsidP="006312B8">
      <w:pPr>
        <w:spacing w:line="360" w:lineRule="auto"/>
        <w:ind w:firstLine="708"/>
        <w:jc w:val="both"/>
        <w:rPr>
          <w:rFonts w:ascii="Times New Roman" w:hAnsi="Times New Roman" w:cs="Times New Roman"/>
          <w:sz w:val="24"/>
        </w:rPr>
      </w:pPr>
      <w:r w:rsidRPr="0068704E">
        <w:rPr>
          <w:rFonts w:ascii="Times New Roman" w:eastAsia="Times New Roman" w:hAnsi="Times New Roman" w:cs="Times New Roman"/>
          <w:kern w:val="0"/>
          <w:sz w:val="24"/>
          <w:lang w:eastAsia="ru-RU" w:bidi="ar-SA"/>
        </w:rPr>
        <w:t xml:space="preserve"> </w:t>
      </w:r>
      <w:r w:rsidR="000C29BC">
        <w:rPr>
          <w:rFonts w:ascii="Times New Roman" w:hAnsi="Times New Roman" w:cs="Times New Roman"/>
          <w:sz w:val="24"/>
        </w:rPr>
        <w:t>Таким образом, м</w:t>
      </w:r>
      <w:r w:rsidR="000C29BC" w:rsidRPr="005464D0">
        <w:rPr>
          <w:rFonts w:ascii="Times New Roman" w:hAnsi="Times New Roman" w:cs="Times New Roman"/>
          <w:sz w:val="24"/>
        </w:rPr>
        <w:t xml:space="preserve">ожно сказать, что агрессия в средствах массовой информации наиболее активно пытается воспитывать </w:t>
      </w:r>
      <w:r w:rsidR="000C29BC">
        <w:rPr>
          <w:rFonts w:ascii="Times New Roman" w:hAnsi="Times New Roman" w:cs="Times New Roman"/>
          <w:sz w:val="24"/>
        </w:rPr>
        <w:t>подрастающее поколение</w:t>
      </w:r>
      <w:r w:rsidR="000C29BC" w:rsidRPr="005464D0">
        <w:rPr>
          <w:rFonts w:ascii="Times New Roman" w:hAnsi="Times New Roman" w:cs="Times New Roman"/>
          <w:sz w:val="24"/>
        </w:rPr>
        <w:t xml:space="preserve">. То количество агрессии и аморального поведения, которое у нас очень активно тиражируется в СМИ, особенно на телевидение, поражает своим количеством не только Российских психологов, но и независимых международных специалистов. Если </w:t>
      </w:r>
      <w:r w:rsidR="000C29BC">
        <w:rPr>
          <w:rFonts w:ascii="Times New Roman" w:hAnsi="Times New Roman" w:cs="Times New Roman"/>
          <w:sz w:val="24"/>
        </w:rPr>
        <w:t>ребенок</w:t>
      </w:r>
      <w:r w:rsidR="000C29BC" w:rsidRPr="005464D0">
        <w:rPr>
          <w:rFonts w:ascii="Times New Roman" w:hAnsi="Times New Roman" w:cs="Times New Roman"/>
          <w:sz w:val="24"/>
        </w:rPr>
        <w:t>, с еще неокрепшей психикой, целый день будет смотреть передачи про убийства, суды, алкоголь, про аморальное поведение в реалити- шоу, то, выйдя на улицу, будет ли он де</w:t>
      </w:r>
      <w:r w:rsidR="000C29BC">
        <w:rPr>
          <w:rFonts w:ascii="Times New Roman" w:hAnsi="Times New Roman" w:cs="Times New Roman"/>
          <w:sz w:val="24"/>
        </w:rPr>
        <w:t>йствовать очень высоко морально?</w:t>
      </w:r>
      <w:r w:rsidR="000C29BC" w:rsidRPr="005464D0">
        <w:rPr>
          <w:rFonts w:ascii="Times New Roman" w:hAnsi="Times New Roman" w:cs="Times New Roman"/>
          <w:sz w:val="24"/>
        </w:rPr>
        <w:t xml:space="preserve"> </w:t>
      </w:r>
    </w:p>
    <w:p w:rsidR="006312B8" w:rsidRDefault="006312B8" w:rsidP="006312B8">
      <w:pPr>
        <w:spacing w:line="360" w:lineRule="auto"/>
        <w:ind w:firstLine="708"/>
        <w:jc w:val="center"/>
        <w:rPr>
          <w:rFonts w:ascii="Times New Roman" w:hAnsi="Times New Roman" w:cs="Times New Roman"/>
          <w:b/>
          <w:sz w:val="24"/>
        </w:rPr>
      </w:pPr>
    </w:p>
    <w:p w:rsidR="00D0617D" w:rsidRDefault="00D0617D" w:rsidP="006312B8">
      <w:pPr>
        <w:spacing w:line="360" w:lineRule="auto"/>
        <w:ind w:firstLine="708"/>
        <w:jc w:val="center"/>
        <w:rPr>
          <w:rFonts w:ascii="Times New Roman" w:hAnsi="Times New Roman" w:cs="Times New Roman"/>
          <w:b/>
          <w:sz w:val="24"/>
        </w:rPr>
      </w:pPr>
    </w:p>
    <w:p w:rsidR="00D0617D" w:rsidRDefault="00D0617D" w:rsidP="006312B8">
      <w:pPr>
        <w:spacing w:line="360" w:lineRule="auto"/>
        <w:ind w:firstLine="708"/>
        <w:jc w:val="center"/>
        <w:rPr>
          <w:rFonts w:ascii="Times New Roman" w:hAnsi="Times New Roman" w:cs="Times New Roman"/>
          <w:b/>
          <w:sz w:val="24"/>
        </w:rPr>
      </w:pPr>
    </w:p>
    <w:p w:rsidR="00762F51" w:rsidRPr="006312B8" w:rsidRDefault="00762F51" w:rsidP="006312B8">
      <w:pPr>
        <w:spacing w:line="360" w:lineRule="auto"/>
        <w:ind w:firstLine="708"/>
        <w:jc w:val="center"/>
        <w:rPr>
          <w:rFonts w:ascii="Times New Roman" w:hAnsi="Times New Roman" w:cs="Times New Roman"/>
          <w:sz w:val="24"/>
        </w:rPr>
      </w:pPr>
      <w:r w:rsidRPr="00762F51">
        <w:rPr>
          <w:rFonts w:ascii="Times New Roman" w:hAnsi="Times New Roman" w:cs="Times New Roman"/>
          <w:b/>
          <w:sz w:val="24"/>
        </w:rPr>
        <w:lastRenderedPageBreak/>
        <w:t>Заключение</w:t>
      </w:r>
    </w:p>
    <w:p w:rsidR="00B3135A" w:rsidRPr="005464D0" w:rsidRDefault="006E31BE" w:rsidP="004D35F5">
      <w:pPr>
        <w:spacing w:line="360" w:lineRule="auto"/>
        <w:ind w:firstLine="708"/>
        <w:jc w:val="both"/>
        <w:rPr>
          <w:rFonts w:ascii="Times New Roman" w:hAnsi="Times New Roman" w:cs="Times New Roman"/>
          <w:sz w:val="24"/>
        </w:rPr>
      </w:pPr>
      <w:r w:rsidRPr="005464D0">
        <w:rPr>
          <w:rFonts w:ascii="Times New Roman" w:hAnsi="Times New Roman" w:cs="Times New Roman"/>
          <w:sz w:val="24"/>
        </w:rPr>
        <w:t xml:space="preserve">Пожалуй, не найдется ни одного человека, который не осознавал бы, насколько в нашем обществе распространено насилие. Почти каждый день в сводках новостей сообщается о том, что кого-то застрелили, удушили, зарезали, о происходящих в мире войнах и убийствах. </w:t>
      </w:r>
      <w:r w:rsidR="0068704E">
        <w:rPr>
          <w:rFonts w:ascii="Times New Roman" w:hAnsi="Times New Roman" w:cs="Times New Roman"/>
          <w:sz w:val="24"/>
        </w:rPr>
        <w:t>Дети</w:t>
      </w:r>
      <w:r w:rsidRPr="005464D0">
        <w:rPr>
          <w:rFonts w:ascii="Times New Roman" w:hAnsi="Times New Roman" w:cs="Times New Roman"/>
          <w:sz w:val="24"/>
        </w:rPr>
        <w:t xml:space="preserve"> пережинают непредсказуемость, с которой в фильмах ужасов человека настигает насилие</w:t>
      </w:r>
      <w:r w:rsidR="004444C2" w:rsidRPr="005464D0">
        <w:rPr>
          <w:rFonts w:ascii="Times New Roman" w:hAnsi="Times New Roman" w:cs="Times New Roman"/>
          <w:sz w:val="24"/>
        </w:rPr>
        <w:t>.</w:t>
      </w:r>
      <w:r w:rsidRPr="005464D0">
        <w:rPr>
          <w:rFonts w:ascii="Times New Roman" w:hAnsi="Times New Roman" w:cs="Times New Roman"/>
          <w:sz w:val="24"/>
        </w:rPr>
        <w:t xml:space="preserve"> Обобщая, можно сказать, что увлечение ужасами и насилием в видеофильмах связано с возрождением или, лучше сказать, с выражением заторможенных арха</w:t>
      </w:r>
      <w:r w:rsidR="00B3135A" w:rsidRPr="005464D0">
        <w:rPr>
          <w:rFonts w:ascii="Times New Roman" w:hAnsi="Times New Roman" w:cs="Times New Roman"/>
          <w:sz w:val="24"/>
        </w:rPr>
        <w:t xml:space="preserve">ических страхов и агрессивности. </w:t>
      </w:r>
    </w:p>
    <w:p w:rsidR="006E31BE" w:rsidRPr="005464D0" w:rsidRDefault="00B3135A" w:rsidP="004D35F5">
      <w:pPr>
        <w:spacing w:line="360" w:lineRule="auto"/>
        <w:ind w:firstLine="708"/>
        <w:jc w:val="both"/>
        <w:rPr>
          <w:rFonts w:ascii="Times New Roman" w:hAnsi="Times New Roman" w:cs="Times New Roman"/>
          <w:sz w:val="24"/>
        </w:rPr>
      </w:pPr>
      <w:r w:rsidRPr="005464D0">
        <w:rPr>
          <w:rFonts w:ascii="Times New Roman" w:hAnsi="Times New Roman" w:cs="Times New Roman"/>
          <w:sz w:val="24"/>
        </w:rPr>
        <w:t>Видео</w:t>
      </w:r>
      <w:r w:rsidR="006E31BE" w:rsidRPr="005464D0">
        <w:rPr>
          <w:rFonts w:ascii="Times New Roman" w:hAnsi="Times New Roman" w:cs="Times New Roman"/>
          <w:sz w:val="24"/>
        </w:rPr>
        <w:t xml:space="preserve"> как средство массовой информации, вероятно, так привлекательно потому, что в любое время и с любой частотой можно воспроизвести те картины, которые ты сам создать не в состоянии или которые сейчас хочется посмотреть, а в неисчерпаемом многообразии фильмов можно воссоздать любые нюансы внутренней напряженности. Функции СМИ далеко неоднозначны. С одной стороны, они расширяют общую информированность граждан, углубляют их знания. С другой – обладают возможностью манипулировать сознанием, создавать пространство для пустого времяпрепровождения, исключающег</w:t>
      </w:r>
      <w:r w:rsidRPr="005464D0">
        <w:rPr>
          <w:rFonts w:ascii="Times New Roman" w:hAnsi="Times New Roman" w:cs="Times New Roman"/>
          <w:sz w:val="24"/>
        </w:rPr>
        <w:t xml:space="preserve">о духовно – личностное развитие. </w:t>
      </w:r>
      <w:r w:rsidR="006312B8">
        <w:rPr>
          <w:rFonts w:ascii="Times New Roman" w:hAnsi="Times New Roman" w:cs="Times New Roman"/>
          <w:sz w:val="24"/>
        </w:rPr>
        <w:t>Ребенок</w:t>
      </w:r>
      <w:r w:rsidRPr="005464D0">
        <w:rPr>
          <w:rFonts w:ascii="Times New Roman" w:hAnsi="Times New Roman" w:cs="Times New Roman"/>
          <w:sz w:val="24"/>
        </w:rPr>
        <w:t xml:space="preserve"> прощается с детством, с привычной жизнью. Оказавшись на пороге истинности, он устремлен во взрослую жизнь, в будущее.</w:t>
      </w:r>
      <w:r w:rsidR="004444C2" w:rsidRPr="005464D0">
        <w:rPr>
          <w:rFonts w:ascii="Times New Roman" w:hAnsi="Times New Roman" w:cs="Times New Roman"/>
          <w:sz w:val="24"/>
        </w:rPr>
        <w:t xml:space="preserve"> </w:t>
      </w:r>
      <w:r w:rsidRPr="005464D0">
        <w:rPr>
          <w:rFonts w:ascii="Times New Roman" w:hAnsi="Times New Roman" w:cs="Times New Roman"/>
          <w:sz w:val="24"/>
        </w:rPr>
        <w:t xml:space="preserve">Которое одновременно притягивает и пугает его.  </w:t>
      </w:r>
    </w:p>
    <w:p w:rsidR="004444C2" w:rsidRPr="005464D0" w:rsidRDefault="006E31BE" w:rsidP="00902504">
      <w:pPr>
        <w:spacing w:line="360" w:lineRule="auto"/>
        <w:ind w:firstLine="708"/>
        <w:jc w:val="both"/>
        <w:rPr>
          <w:rFonts w:ascii="Times New Roman" w:hAnsi="Times New Roman" w:cs="Times New Roman"/>
          <w:sz w:val="24"/>
        </w:rPr>
      </w:pPr>
      <w:r w:rsidRPr="005464D0">
        <w:rPr>
          <w:rFonts w:ascii="Times New Roman" w:hAnsi="Times New Roman" w:cs="Times New Roman"/>
          <w:sz w:val="24"/>
        </w:rPr>
        <w:t xml:space="preserve">И важно, </w:t>
      </w:r>
      <w:r w:rsidR="004D35F5" w:rsidRPr="005464D0">
        <w:rPr>
          <w:rFonts w:ascii="Times New Roman" w:hAnsi="Times New Roman" w:cs="Times New Roman"/>
          <w:sz w:val="24"/>
        </w:rPr>
        <w:t>чтобы в</w:t>
      </w:r>
      <w:r w:rsidRPr="005464D0">
        <w:rPr>
          <w:rFonts w:ascii="Times New Roman" w:hAnsi="Times New Roman" w:cs="Times New Roman"/>
          <w:sz w:val="24"/>
        </w:rPr>
        <w:t xml:space="preserve"> этот ответственный период жизни человека, выработались </w:t>
      </w:r>
      <w:r w:rsidR="004D35F5" w:rsidRPr="005464D0">
        <w:rPr>
          <w:rFonts w:ascii="Times New Roman" w:hAnsi="Times New Roman" w:cs="Times New Roman"/>
          <w:sz w:val="24"/>
        </w:rPr>
        <w:t>правильные мировоззренческие</w:t>
      </w:r>
      <w:r w:rsidRPr="005464D0">
        <w:rPr>
          <w:rFonts w:ascii="Times New Roman" w:hAnsi="Times New Roman" w:cs="Times New Roman"/>
          <w:sz w:val="24"/>
        </w:rPr>
        <w:t xml:space="preserve"> установки. Именно с личностным и профессиональным самоопределением связанно и окончательное становление жизненного мира. Хотелось бы, чтобы СМИ положительно воздействовали на формирование устойчивой к стрессам, сильной и не агрессивно настроенной личн</w:t>
      </w:r>
      <w:r w:rsidR="004444C2" w:rsidRPr="005464D0">
        <w:rPr>
          <w:rFonts w:ascii="Times New Roman" w:hAnsi="Times New Roman" w:cs="Times New Roman"/>
          <w:sz w:val="24"/>
        </w:rPr>
        <w:t>ости.</w:t>
      </w:r>
    </w:p>
    <w:p w:rsidR="004444C2" w:rsidRPr="005464D0" w:rsidRDefault="004444C2" w:rsidP="00902504">
      <w:pPr>
        <w:spacing w:line="360" w:lineRule="auto"/>
        <w:ind w:firstLine="708"/>
        <w:jc w:val="both"/>
        <w:rPr>
          <w:rFonts w:ascii="Times New Roman" w:hAnsi="Times New Roman" w:cs="Times New Roman"/>
          <w:b/>
          <w:sz w:val="24"/>
        </w:rPr>
      </w:pPr>
    </w:p>
    <w:p w:rsidR="004444C2" w:rsidRPr="005464D0" w:rsidRDefault="004444C2" w:rsidP="00902504">
      <w:pPr>
        <w:spacing w:line="360" w:lineRule="auto"/>
        <w:ind w:firstLine="708"/>
        <w:jc w:val="both"/>
        <w:rPr>
          <w:rFonts w:ascii="Times New Roman" w:hAnsi="Times New Roman" w:cs="Times New Roman"/>
          <w:b/>
          <w:sz w:val="24"/>
        </w:rPr>
      </w:pPr>
    </w:p>
    <w:p w:rsidR="004444C2" w:rsidRPr="005464D0" w:rsidRDefault="004444C2" w:rsidP="00902504">
      <w:pPr>
        <w:spacing w:line="360" w:lineRule="auto"/>
        <w:ind w:firstLine="708"/>
        <w:jc w:val="both"/>
        <w:rPr>
          <w:rFonts w:ascii="Times New Roman" w:hAnsi="Times New Roman" w:cs="Times New Roman"/>
          <w:b/>
          <w:sz w:val="24"/>
        </w:rPr>
      </w:pPr>
    </w:p>
    <w:p w:rsidR="004D35F5" w:rsidRDefault="004D35F5" w:rsidP="00902504">
      <w:pPr>
        <w:spacing w:line="360" w:lineRule="auto"/>
        <w:ind w:firstLine="708"/>
        <w:jc w:val="both"/>
        <w:rPr>
          <w:rFonts w:ascii="Times New Roman" w:hAnsi="Times New Roman" w:cs="Times New Roman"/>
          <w:b/>
          <w:sz w:val="24"/>
        </w:rPr>
      </w:pPr>
      <w:r>
        <w:rPr>
          <w:rFonts w:ascii="Times New Roman" w:hAnsi="Times New Roman" w:cs="Times New Roman"/>
          <w:b/>
          <w:sz w:val="24"/>
        </w:rPr>
        <w:br w:type="page"/>
      </w:r>
    </w:p>
    <w:p w:rsidR="006E31BE" w:rsidRPr="005464D0" w:rsidRDefault="006E31BE" w:rsidP="00762F51">
      <w:pPr>
        <w:spacing w:line="360" w:lineRule="auto"/>
        <w:ind w:firstLine="708"/>
        <w:jc w:val="center"/>
        <w:rPr>
          <w:rFonts w:ascii="Times New Roman" w:hAnsi="Times New Roman" w:cs="Times New Roman"/>
          <w:sz w:val="24"/>
        </w:rPr>
      </w:pPr>
      <w:r w:rsidRPr="005464D0">
        <w:rPr>
          <w:rFonts w:ascii="Times New Roman" w:hAnsi="Times New Roman" w:cs="Times New Roman"/>
          <w:b/>
          <w:sz w:val="24"/>
        </w:rPr>
        <w:lastRenderedPageBreak/>
        <w:t>Список литературы:</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Л. Берковиц «Агрессия: причины, последствия и контроль»</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А. Бандура и Р. Уолтерс «Подростковая агрессия»</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Р. Бэрона и Д. Ричардсона «Агрессия»</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Бандура А. «Подростковая агрессия»/ Бандура А., Уолтерс Р. – М., 2001г.</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Берковиц Л. «Агрессия: причины, последствия и контроль». – СПб., 2002г.</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«Большой психологический словарь»: под ред. Мещерякова Б. Г., Зинченко В. П. – М., 2004г</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Бэрон Р. «Агрессия»/ Бэрон Р., Ричардсон Д. – СПб., 1997г.</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Бютнер К. «Жить с агрессивными детьми». – М., 1991г.</w:t>
      </w:r>
    </w:p>
    <w:p w:rsidR="006E31BE"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Гуггенбюль А. «Зловещее очарование насилия: профилактика детской агрессивности и жестокости». – СПб., 2000г.</w:t>
      </w:r>
    </w:p>
    <w:p w:rsidR="00762F51" w:rsidRPr="00762F51" w:rsidRDefault="00762F51" w:rsidP="00762F51">
      <w:pPr>
        <w:pStyle w:val="10"/>
        <w:numPr>
          <w:ilvl w:val="0"/>
          <w:numId w:val="11"/>
        </w:numPr>
        <w:spacing w:line="360" w:lineRule="auto"/>
        <w:jc w:val="both"/>
        <w:rPr>
          <w:rFonts w:ascii="Times New Roman" w:hAnsi="Times New Roman" w:cs="Times New Roman"/>
          <w:sz w:val="24"/>
        </w:rPr>
      </w:pPr>
      <w:r w:rsidRPr="00BF45A2">
        <w:rPr>
          <w:rFonts w:ascii="Times New Roman" w:eastAsia="Times New Roman" w:hAnsi="Times New Roman" w:cs="Times New Roman"/>
          <w:kern w:val="0"/>
          <w:sz w:val="24"/>
          <w:lang w:eastAsia="ru-RU" w:bidi="ar-SA"/>
        </w:rPr>
        <w:t>Ениколопов С. Н. Массовая коммуникация и проблема насилия// Информационная и психологическая безопасность в СМИ: в 2 т. Т.</w:t>
      </w:r>
      <w:r w:rsidRPr="004F0028">
        <w:rPr>
          <w:rFonts w:ascii="Times New Roman" w:eastAsia="Times New Roman" w:hAnsi="Times New Roman" w:cs="Times New Roman"/>
          <w:kern w:val="0"/>
          <w:sz w:val="24"/>
          <w:lang w:eastAsia="ru-RU" w:bidi="ar-SA"/>
        </w:rPr>
        <w:t xml:space="preserve"> </w:t>
      </w:r>
      <w:r w:rsidRPr="00BF45A2">
        <w:rPr>
          <w:rFonts w:ascii="Times New Roman" w:eastAsia="Times New Roman" w:hAnsi="Times New Roman" w:cs="Times New Roman"/>
          <w:kern w:val="0"/>
          <w:sz w:val="24"/>
          <w:lang w:eastAsia="ru-RU" w:bidi="ar-SA"/>
        </w:rPr>
        <w:t>Телевизионные и рекламные коммуникации / Под ред. А. И. Донцова, Я. Н. Засурского, Л. В. Матвеевой, А. И. Подольского. М., 2002. С. Н. Ениколопов</w:t>
      </w:r>
      <w:r>
        <w:rPr>
          <w:rFonts w:ascii="Times New Roman" w:eastAsia="Times New Roman" w:hAnsi="Times New Roman" w:cs="Times New Roman"/>
          <w:kern w:val="0"/>
          <w:sz w:val="24"/>
          <w:lang w:eastAsia="ru-RU" w:bidi="ar-SA"/>
        </w:rPr>
        <w:t>,</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Козырева А. «СМИ: манипуляция или управление общественным                 мнением?» / Козырева А. // Обозреватель. – 2003г. - №5. – С. 101 – 107.</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Паренс Г. «Агрессия наших детей». – М., 1997г.</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Прокофьев В. Ф. «Тайное оружие информационной войны». – М., 1999г.</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Романенко Н. М. «Особенности восприятия телеинформации школьниками». /Романенко Н. М.// Педагогика. – 2003г.- №4. – С. 46-48</w:t>
      </w:r>
    </w:p>
    <w:p w:rsidR="006E31BE" w:rsidRPr="005464D0"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Смирнова Т. П. «Психологическая коррекция агрессивного поведения детей». – Ростов-на-Дону, 2003г.</w:t>
      </w:r>
    </w:p>
    <w:p w:rsidR="006E31BE" w:rsidRDefault="006E31BE" w:rsidP="00902504">
      <w:pPr>
        <w:pStyle w:val="10"/>
        <w:numPr>
          <w:ilvl w:val="0"/>
          <w:numId w:val="11"/>
        </w:numPr>
        <w:spacing w:line="360" w:lineRule="auto"/>
        <w:jc w:val="both"/>
        <w:rPr>
          <w:rFonts w:ascii="Times New Roman" w:hAnsi="Times New Roman" w:cs="Times New Roman"/>
          <w:sz w:val="24"/>
        </w:rPr>
      </w:pPr>
      <w:r w:rsidRPr="005464D0">
        <w:rPr>
          <w:rFonts w:ascii="Times New Roman" w:hAnsi="Times New Roman" w:cs="Times New Roman"/>
          <w:sz w:val="24"/>
        </w:rPr>
        <w:t>«Трудный подросток: почему у него появляются криминальные установки».// Народное образование. – 2004г. - №4. – С. 242-250</w:t>
      </w:r>
    </w:p>
    <w:p w:rsidR="006E31BE" w:rsidRPr="005464D0" w:rsidRDefault="006E31BE" w:rsidP="00902504">
      <w:pPr>
        <w:pStyle w:val="10"/>
        <w:spacing w:line="360" w:lineRule="auto"/>
        <w:ind w:left="0"/>
        <w:jc w:val="right"/>
        <w:rPr>
          <w:rFonts w:ascii="Times New Roman" w:hAnsi="Times New Roman" w:cs="Times New Roman"/>
          <w:sz w:val="24"/>
        </w:rPr>
      </w:pPr>
    </w:p>
    <w:p w:rsidR="006E31BE" w:rsidRPr="005464D0" w:rsidRDefault="006E31BE" w:rsidP="00902504">
      <w:pPr>
        <w:pStyle w:val="10"/>
        <w:spacing w:line="360" w:lineRule="auto"/>
        <w:ind w:left="0"/>
        <w:jc w:val="right"/>
        <w:rPr>
          <w:rFonts w:ascii="Times New Roman" w:hAnsi="Times New Roman" w:cs="Times New Roman"/>
          <w:sz w:val="24"/>
        </w:rPr>
      </w:pPr>
    </w:p>
    <w:p w:rsidR="004444C2" w:rsidRPr="005464D0" w:rsidRDefault="004444C2" w:rsidP="00902504">
      <w:pPr>
        <w:pStyle w:val="10"/>
        <w:spacing w:line="360" w:lineRule="auto"/>
        <w:ind w:left="0"/>
        <w:jc w:val="right"/>
        <w:rPr>
          <w:rFonts w:ascii="Times New Roman" w:hAnsi="Times New Roman" w:cs="Times New Roman"/>
          <w:b/>
          <w:bCs/>
          <w:sz w:val="24"/>
          <w:shd w:val="clear" w:color="auto" w:fill="FFFF00"/>
        </w:rPr>
      </w:pPr>
    </w:p>
    <w:p w:rsidR="006312B8" w:rsidRDefault="006312B8" w:rsidP="006312B8">
      <w:pPr>
        <w:pStyle w:val="10"/>
        <w:spacing w:line="360" w:lineRule="auto"/>
        <w:ind w:left="0"/>
        <w:jc w:val="right"/>
        <w:rPr>
          <w:rFonts w:ascii="Times New Roman" w:eastAsia="Times New Roman" w:hAnsi="Times New Roman" w:cs="Times New Roman"/>
          <w:sz w:val="24"/>
        </w:rPr>
      </w:pPr>
    </w:p>
    <w:p w:rsidR="006312B8" w:rsidRDefault="006312B8" w:rsidP="006312B8">
      <w:pPr>
        <w:pStyle w:val="10"/>
        <w:spacing w:line="360" w:lineRule="auto"/>
        <w:ind w:left="0"/>
        <w:jc w:val="right"/>
        <w:rPr>
          <w:rFonts w:ascii="Times New Roman" w:eastAsia="Times New Roman" w:hAnsi="Times New Roman" w:cs="Times New Roman"/>
          <w:sz w:val="24"/>
        </w:rPr>
      </w:pPr>
    </w:p>
    <w:p w:rsidR="006312B8" w:rsidRDefault="006312B8" w:rsidP="006312B8">
      <w:pPr>
        <w:pStyle w:val="10"/>
        <w:spacing w:line="360" w:lineRule="auto"/>
        <w:ind w:left="0"/>
        <w:jc w:val="right"/>
        <w:rPr>
          <w:rFonts w:ascii="Times New Roman" w:eastAsia="Times New Roman" w:hAnsi="Times New Roman" w:cs="Times New Roman"/>
          <w:sz w:val="24"/>
        </w:rPr>
      </w:pPr>
    </w:p>
    <w:p w:rsidR="006312B8" w:rsidRDefault="006312B8" w:rsidP="006312B8">
      <w:pPr>
        <w:pStyle w:val="10"/>
        <w:spacing w:line="360" w:lineRule="auto"/>
        <w:ind w:left="0"/>
        <w:jc w:val="right"/>
        <w:rPr>
          <w:rFonts w:ascii="Times New Roman" w:eastAsia="Times New Roman" w:hAnsi="Times New Roman" w:cs="Times New Roman"/>
          <w:sz w:val="24"/>
        </w:rPr>
      </w:pPr>
    </w:p>
    <w:p w:rsidR="006312B8" w:rsidRDefault="006312B8" w:rsidP="006312B8">
      <w:pPr>
        <w:pStyle w:val="10"/>
        <w:spacing w:line="360" w:lineRule="auto"/>
        <w:ind w:left="0"/>
        <w:jc w:val="right"/>
        <w:rPr>
          <w:rFonts w:ascii="Times New Roman" w:eastAsia="Times New Roman" w:hAnsi="Times New Roman" w:cs="Times New Roman"/>
          <w:sz w:val="24"/>
        </w:rPr>
      </w:pPr>
    </w:p>
    <w:p w:rsidR="006312B8" w:rsidRDefault="006312B8" w:rsidP="006312B8">
      <w:pPr>
        <w:pStyle w:val="10"/>
        <w:spacing w:line="360" w:lineRule="auto"/>
        <w:ind w:left="0"/>
        <w:jc w:val="right"/>
        <w:rPr>
          <w:rFonts w:ascii="Times New Roman" w:eastAsia="Times New Roman" w:hAnsi="Times New Roman" w:cs="Times New Roman"/>
          <w:sz w:val="24"/>
        </w:rPr>
      </w:pPr>
    </w:p>
    <w:p w:rsidR="006312B8" w:rsidRDefault="006312B8" w:rsidP="006312B8">
      <w:pPr>
        <w:pStyle w:val="10"/>
        <w:spacing w:line="360" w:lineRule="auto"/>
        <w:ind w:left="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6312B8" w:rsidRDefault="006312B8" w:rsidP="006312B8">
      <w:pPr>
        <w:pStyle w:val="10"/>
        <w:spacing w:line="360" w:lineRule="auto"/>
        <w:ind w:left="0"/>
        <w:jc w:val="right"/>
        <w:rPr>
          <w:rFonts w:ascii="Times New Roman" w:eastAsia="Times New Roman" w:hAnsi="Times New Roman" w:cs="Times New Roman"/>
          <w:sz w:val="24"/>
        </w:rPr>
      </w:pPr>
      <w:r>
        <w:rPr>
          <w:rFonts w:ascii="Times New Roman" w:hAnsi="Times New Roman" w:cs="Times New Roman"/>
          <w:noProof/>
          <w:sz w:val="24"/>
          <w:lang w:eastAsia="ru-RU" w:bidi="ar-SA"/>
        </w:rPr>
        <w:drawing>
          <wp:inline distT="0" distB="0" distL="0" distR="0" wp14:anchorId="213F538A" wp14:editId="157499D8">
            <wp:extent cx="5572800" cy="2577465"/>
            <wp:effectExtent l="0" t="0" r="889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6EF4" w:rsidRPr="006312B8" w:rsidRDefault="003B6EF4" w:rsidP="006312B8">
      <w:pPr>
        <w:pStyle w:val="10"/>
        <w:spacing w:line="360" w:lineRule="auto"/>
        <w:ind w:left="0"/>
        <w:jc w:val="right"/>
        <w:rPr>
          <w:rFonts w:ascii="Times New Roman" w:eastAsia="Times New Roman" w:hAnsi="Times New Roman" w:cs="Times New Roman"/>
          <w:sz w:val="24"/>
        </w:rPr>
      </w:pPr>
      <w:bookmarkStart w:id="0" w:name="_GoBack"/>
      <w:r w:rsidRPr="00D0617D">
        <w:rPr>
          <w:rFonts w:ascii="Times New Roman" w:hAnsi="Times New Roman" w:cs="Times New Roman"/>
          <w:sz w:val="24"/>
          <w:szCs w:val="20"/>
        </w:rPr>
        <w:t xml:space="preserve">Результаты исследования агрессивности по методикам, в процентах </w:t>
      </w:r>
      <w:bookmarkEnd w:id="0"/>
    </w:p>
    <w:p w:rsidR="006312B8" w:rsidRDefault="006312B8" w:rsidP="000C29BC">
      <w:pPr>
        <w:pStyle w:val="10"/>
        <w:spacing w:line="360" w:lineRule="auto"/>
        <w:ind w:left="0"/>
        <w:jc w:val="right"/>
        <w:rPr>
          <w:rFonts w:ascii="Times New Roman" w:eastAsia="Times New Roman" w:hAnsi="Times New Roman" w:cs="Times New Roman"/>
          <w:sz w:val="24"/>
        </w:rPr>
      </w:pPr>
    </w:p>
    <w:p w:rsidR="003B6EF4" w:rsidRDefault="000C29BC" w:rsidP="000C29BC">
      <w:pPr>
        <w:pStyle w:val="10"/>
        <w:spacing w:line="360" w:lineRule="auto"/>
        <w:ind w:left="0"/>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№2</w:t>
      </w:r>
    </w:p>
    <w:p w:rsidR="00762F51" w:rsidRPr="006312B8" w:rsidRDefault="00762F51" w:rsidP="006312B8">
      <w:pPr>
        <w:pStyle w:val="10"/>
        <w:ind w:left="0"/>
        <w:rPr>
          <w:rFonts w:ascii="Times New Roman" w:hAnsi="Times New Roman" w:cs="Times New Roman"/>
          <w:b/>
          <w:bCs/>
          <w:sz w:val="22"/>
        </w:rPr>
      </w:pPr>
      <w:r w:rsidRPr="006312B8">
        <w:rPr>
          <w:rFonts w:ascii="Times New Roman" w:eastAsia="Times New Roman" w:hAnsi="Times New Roman" w:cs="Times New Roman"/>
          <w:color w:val="222222"/>
          <w:sz w:val="24"/>
          <w:szCs w:val="28"/>
        </w:rPr>
        <w:t>Вопросы анкеты:</w:t>
      </w:r>
    </w:p>
    <w:p w:rsidR="00762F51" w:rsidRPr="006312B8" w:rsidRDefault="00762F51" w:rsidP="006312B8">
      <w:pPr>
        <w:spacing w:before="28" w:after="28"/>
        <w:jc w:val="both"/>
        <w:rPr>
          <w:rFonts w:ascii="Times New Roman" w:eastAsia="Times New Roman" w:hAnsi="Times New Roman" w:cs="Times New Roman"/>
          <w:b/>
          <w:bCs/>
          <w:color w:val="222222"/>
          <w:sz w:val="24"/>
          <w:szCs w:val="28"/>
        </w:rPr>
      </w:pPr>
      <w:r w:rsidRPr="006312B8">
        <w:rPr>
          <w:rFonts w:ascii="Times New Roman" w:eastAsia="Times New Roman" w:hAnsi="Times New Roman" w:cs="Times New Roman"/>
          <w:b/>
          <w:bCs/>
          <w:color w:val="222222"/>
          <w:sz w:val="24"/>
          <w:szCs w:val="28"/>
        </w:rPr>
        <w:t>1. В какое время суток вы смотрите телевизор?</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-утром</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-днем</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-вечером</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-ночью</w:t>
      </w:r>
    </w:p>
    <w:p w:rsidR="00762F51" w:rsidRPr="006312B8" w:rsidRDefault="00762F51" w:rsidP="006312B8">
      <w:pPr>
        <w:spacing w:before="28" w:after="28"/>
        <w:jc w:val="both"/>
        <w:rPr>
          <w:rFonts w:ascii="Times New Roman" w:eastAsia="Times New Roman" w:hAnsi="Times New Roman" w:cs="Times New Roman"/>
          <w:b/>
          <w:bCs/>
          <w:color w:val="222222"/>
          <w:sz w:val="24"/>
          <w:szCs w:val="28"/>
        </w:rPr>
      </w:pPr>
      <w:r w:rsidRPr="006312B8">
        <w:rPr>
          <w:rFonts w:ascii="Times New Roman" w:eastAsia="Times New Roman" w:hAnsi="Times New Roman" w:cs="Times New Roman"/>
          <w:b/>
          <w:bCs/>
          <w:color w:val="222222"/>
          <w:sz w:val="24"/>
          <w:szCs w:val="28"/>
        </w:rPr>
        <w:t>2. Какие передачи вы предпочитаете смотреть?</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-развлекательные</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-информационные</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-с криминальным уклоном</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-свой вариант</w:t>
      </w:r>
    </w:p>
    <w:p w:rsidR="00762F51" w:rsidRPr="006312B8" w:rsidRDefault="00762F51" w:rsidP="006312B8">
      <w:pPr>
        <w:spacing w:before="28" w:after="28"/>
        <w:jc w:val="both"/>
        <w:rPr>
          <w:rFonts w:ascii="Times New Roman" w:eastAsia="Times New Roman" w:hAnsi="Times New Roman" w:cs="Times New Roman"/>
          <w:b/>
          <w:bCs/>
          <w:color w:val="222222"/>
          <w:sz w:val="24"/>
          <w:szCs w:val="28"/>
        </w:rPr>
      </w:pPr>
      <w:r w:rsidRPr="006312B8">
        <w:rPr>
          <w:rFonts w:ascii="Times New Roman" w:eastAsia="Times New Roman" w:hAnsi="Times New Roman" w:cs="Times New Roman"/>
          <w:b/>
          <w:bCs/>
          <w:color w:val="222222"/>
          <w:sz w:val="24"/>
          <w:szCs w:val="28"/>
        </w:rPr>
        <w:t xml:space="preserve">3. Чем они вас привлекают? </w:t>
      </w:r>
    </w:p>
    <w:p w:rsidR="00762F51" w:rsidRPr="006312B8" w:rsidRDefault="00762F51" w:rsidP="006312B8">
      <w:pPr>
        <w:spacing w:before="28" w:after="28"/>
        <w:jc w:val="both"/>
        <w:rPr>
          <w:rFonts w:ascii="Times New Roman" w:eastAsia="Times New Roman" w:hAnsi="Times New Roman" w:cs="Times New Roman"/>
          <w:b/>
          <w:bCs/>
          <w:color w:val="222222"/>
          <w:sz w:val="24"/>
          <w:szCs w:val="28"/>
        </w:rPr>
      </w:pPr>
      <w:r w:rsidRPr="006312B8">
        <w:rPr>
          <w:rFonts w:ascii="Times New Roman" w:eastAsia="Times New Roman" w:hAnsi="Times New Roman" w:cs="Times New Roman"/>
          <w:b/>
          <w:bCs/>
          <w:color w:val="222222"/>
          <w:sz w:val="24"/>
          <w:szCs w:val="28"/>
        </w:rPr>
        <w:t>4. Фильмы, какого жанра вы предпочитаете смотреть?</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-боевики</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-мелодрамы</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-ужасы</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-триллеры</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-комедии</w:t>
      </w:r>
    </w:p>
    <w:p w:rsidR="00762F51" w:rsidRPr="006312B8" w:rsidRDefault="00762F51" w:rsidP="006312B8">
      <w:pPr>
        <w:spacing w:before="28" w:after="28"/>
        <w:jc w:val="both"/>
        <w:rPr>
          <w:rFonts w:ascii="Times New Roman" w:eastAsia="Times New Roman" w:hAnsi="Times New Roman" w:cs="Times New Roman"/>
          <w:b/>
          <w:bCs/>
          <w:color w:val="222222"/>
          <w:sz w:val="24"/>
          <w:szCs w:val="28"/>
        </w:rPr>
      </w:pPr>
      <w:r w:rsidRPr="006312B8">
        <w:rPr>
          <w:rFonts w:ascii="Times New Roman" w:eastAsia="Times New Roman" w:hAnsi="Times New Roman" w:cs="Times New Roman"/>
          <w:b/>
          <w:bCs/>
          <w:color w:val="222222"/>
          <w:sz w:val="24"/>
          <w:szCs w:val="28"/>
        </w:rPr>
        <w:t>5. Чем они вас привлекают?</w:t>
      </w:r>
    </w:p>
    <w:p w:rsidR="00762F51" w:rsidRPr="006312B8" w:rsidRDefault="00762F51" w:rsidP="006312B8">
      <w:pPr>
        <w:spacing w:before="28" w:after="28"/>
        <w:jc w:val="both"/>
        <w:rPr>
          <w:rFonts w:ascii="Times New Roman" w:eastAsia="Times New Roman" w:hAnsi="Times New Roman" w:cs="Times New Roman"/>
          <w:b/>
          <w:bCs/>
          <w:color w:val="222222"/>
          <w:sz w:val="24"/>
          <w:szCs w:val="28"/>
        </w:rPr>
      </w:pPr>
      <w:r w:rsidRPr="006312B8">
        <w:rPr>
          <w:rFonts w:ascii="Times New Roman" w:eastAsia="Times New Roman" w:hAnsi="Times New Roman" w:cs="Times New Roman"/>
          <w:b/>
          <w:bCs/>
          <w:color w:val="222222"/>
          <w:sz w:val="24"/>
          <w:szCs w:val="28"/>
        </w:rPr>
        <w:t xml:space="preserve">6. Разрешают ли вам родители смотреть телевизор после 23:00? </w:t>
      </w:r>
    </w:p>
    <w:p w:rsidR="00762F51" w:rsidRPr="006312B8" w:rsidRDefault="00762F51" w:rsidP="006312B8">
      <w:pPr>
        <w:spacing w:before="28" w:after="28"/>
        <w:jc w:val="both"/>
        <w:rPr>
          <w:rFonts w:ascii="Times New Roman" w:eastAsia="Times New Roman" w:hAnsi="Times New Roman" w:cs="Times New Roman"/>
          <w:b/>
          <w:bCs/>
          <w:color w:val="222222"/>
          <w:sz w:val="24"/>
          <w:szCs w:val="28"/>
        </w:rPr>
      </w:pPr>
      <w:r w:rsidRPr="006312B8">
        <w:rPr>
          <w:rFonts w:ascii="Times New Roman" w:eastAsia="Times New Roman" w:hAnsi="Times New Roman" w:cs="Times New Roman"/>
          <w:b/>
          <w:bCs/>
          <w:color w:val="222222"/>
          <w:sz w:val="24"/>
          <w:szCs w:val="28"/>
        </w:rPr>
        <w:t xml:space="preserve">7. Как вы думаете, какое влияние оказывает телевидение на людей? </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 xml:space="preserve">-положительное, потому что </w:t>
      </w:r>
    </w:p>
    <w:p w:rsidR="00762F51" w:rsidRPr="006312B8" w:rsidRDefault="00762F51" w:rsidP="006312B8">
      <w:pPr>
        <w:spacing w:before="28" w:after="28"/>
        <w:jc w:val="both"/>
        <w:rPr>
          <w:rFonts w:ascii="Times New Roman" w:eastAsia="Times New Roman" w:hAnsi="Times New Roman" w:cs="Times New Roman"/>
          <w:color w:val="222222"/>
          <w:sz w:val="24"/>
          <w:szCs w:val="28"/>
        </w:rPr>
      </w:pPr>
      <w:r w:rsidRPr="006312B8">
        <w:rPr>
          <w:rFonts w:ascii="Times New Roman" w:eastAsia="Times New Roman" w:hAnsi="Times New Roman" w:cs="Times New Roman"/>
          <w:color w:val="222222"/>
          <w:sz w:val="24"/>
          <w:szCs w:val="28"/>
        </w:rPr>
        <w:t>-отрицательное, потому что</w:t>
      </w:r>
    </w:p>
    <w:p w:rsidR="00762F51" w:rsidRPr="006312B8" w:rsidRDefault="00762F51" w:rsidP="006312B8">
      <w:pPr>
        <w:spacing w:before="28" w:after="28"/>
        <w:jc w:val="both"/>
        <w:rPr>
          <w:sz w:val="18"/>
        </w:rPr>
      </w:pPr>
      <w:r w:rsidRPr="006312B8">
        <w:rPr>
          <w:rFonts w:ascii="Times New Roman" w:eastAsia="Times New Roman" w:hAnsi="Times New Roman" w:cs="Times New Roman"/>
          <w:color w:val="222222"/>
          <w:sz w:val="24"/>
          <w:szCs w:val="28"/>
        </w:rPr>
        <w:t>-свой вариант.</w:t>
      </w:r>
    </w:p>
    <w:p w:rsidR="006312B8" w:rsidRDefault="006312B8" w:rsidP="000C29BC">
      <w:pPr>
        <w:spacing w:line="360" w:lineRule="auto"/>
        <w:jc w:val="right"/>
        <w:rPr>
          <w:rFonts w:ascii="Times New Roman" w:hAnsi="Times New Roman" w:cs="Times New Roman"/>
          <w:sz w:val="24"/>
        </w:rPr>
      </w:pPr>
    </w:p>
    <w:p w:rsidR="006312B8" w:rsidRDefault="006312B8" w:rsidP="000C29BC">
      <w:pPr>
        <w:spacing w:line="360" w:lineRule="auto"/>
        <w:jc w:val="right"/>
        <w:rPr>
          <w:rFonts w:ascii="Times New Roman" w:hAnsi="Times New Roman" w:cs="Times New Roman"/>
          <w:sz w:val="24"/>
        </w:rPr>
      </w:pPr>
    </w:p>
    <w:p w:rsidR="006312B8" w:rsidRDefault="006312B8" w:rsidP="000C29BC">
      <w:pPr>
        <w:spacing w:line="360" w:lineRule="auto"/>
        <w:jc w:val="right"/>
        <w:rPr>
          <w:rFonts w:ascii="Times New Roman" w:hAnsi="Times New Roman" w:cs="Times New Roman"/>
          <w:sz w:val="24"/>
        </w:rPr>
      </w:pPr>
    </w:p>
    <w:p w:rsidR="006312B8" w:rsidRDefault="006312B8" w:rsidP="000C29BC">
      <w:pPr>
        <w:spacing w:line="360" w:lineRule="auto"/>
        <w:jc w:val="right"/>
        <w:rPr>
          <w:rFonts w:ascii="Times New Roman" w:hAnsi="Times New Roman" w:cs="Times New Roman"/>
          <w:sz w:val="24"/>
        </w:rPr>
      </w:pPr>
    </w:p>
    <w:p w:rsidR="00634BCF" w:rsidRDefault="000C29BC" w:rsidP="000C29BC">
      <w:pPr>
        <w:spacing w:line="360" w:lineRule="auto"/>
        <w:jc w:val="right"/>
        <w:rPr>
          <w:rFonts w:ascii="Times New Roman" w:hAnsi="Times New Roman" w:cs="Times New Roman"/>
          <w:sz w:val="24"/>
        </w:rPr>
      </w:pPr>
      <w:r>
        <w:rPr>
          <w:rFonts w:ascii="Times New Roman" w:hAnsi="Times New Roman" w:cs="Times New Roman"/>
          <w:sz w:val="24"/>
        </w:rPr>
        <w:t>Приложение №3</w:t>
      </w:r>
    </w:p>
    <w:p w:rsidR="000C29BC" w:rsidRPr="004F329B" w:rsidRDefault="006312B8" w:rsidP="000C29BC">
      <w:pPr>
        <w:spacing w:line="360" w:lineRule="auto"/>
        <w:jc w:val="both"/>
        <w:rPr>
          <w:rFonts w:ascii="Times New Roman" w:eastAsia="Times New Roman" w:hAnsi="Times New Roman" w:cs="Times New Roman"/>
          <w:color w:val="222222"/>
          <w:sz w:val="24"/>
        </w:rPr>
      </w:pPr>
      <w:r>
        <w:rPr>
          <w:rFonts w:ascii="Times New Roman" w:eastAsia="Times New Roman" w:hAnsi="Times New Roman" w:cs="Times New Roman"/>
          <w:noProof/>
          <w:color w:val="222222"/>
          <w:sz w:val="24"/>
          <w:lang w:eastAsia="ru-RU" w:bidi="ar-SA"/>
        </w:rPr>
        <w:drawing>
          <wp:inline distT="0" distB="0" distL="0" distR="0">
            <wp:extent cx="5839200" cy="3556635"/>
            <wp:effectExtent l="0" t="0" r="9525"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C29BC" w:rsidRPr="004F329B">
        <w:rPr>
          <w:rFonts w:ascii="Times New Roman" w:eastAsia="Times New Roman" w:hAnsi="Times New Roman" w:cs="Times New Roman"/>
          <w:color w:val="222222"/>
          <w:sz w:val="24"/>
        </w:rPr>
        <w:t>Проанализировав от</w:t>
      </w:r>
      <w:r w:rsidR="000C29BC">
        <w:rPr>
          <w:rFonts w:ascii="Times New Roman" w:eastAsia="Times New Roman" w:hAnsi="Times New Roman" w:cs="Times New Roman"/>
          <w:color w:val="222222"/>
          <w:sz w:val="24"/>
        </w:rPr>
        <w:t>веты школьников, получились</w:t>
      </w:r>
      <w:r w:rsidR="000C29BC" w:rsidRPr="004F329B">
        <w:rPr>
          <w:rFonts w:ascii="Times New Roman" w:eastAsia="Times New Roman" w:hAnsi="Times New Roman" w:cs="Times New Roman"/>
          <w:color w:val="222222"/>
          <w:sz w:val="24"/>
        </w:rPr>
        <w:t xml:space="preserve"> </w:t>
      </w:r>
      <w:r w:rsidR="000C29BC">
        <w:rPr>
          <w:rFonts w:ascii="Times New Roman" w:eastAsia="Times New Roman" w:hAnsi="Times New Roman" w:cs="Times New Roman"/>
          <w:color w:val="222222"/>
          <w:sz w:val="24"/>
        </w:rPr>
        <w:t xml:space="preserve">следующие </w:t>
      </w:r>
      <w:r w:rsidR="000C29BC" w:rsidRPr="004F329B">
        <w:rPr>
          <w:rFonts w:ascii="Times New Roman" w:eastAsia="Times New Roman" w:hAnsi="Times New Roman" w:cs="Times New Roman"/>
          <w:color w:val="222222"/>
          <w:sz w:val="24"/>
        </w:rPr>
        <w:t>результаты,</w:t>
      </w:r>
      <w:r w:rsidR="000C29BC">
        <w:rPr>
          <w:rFonts w:ascii="Times New Roman" w:eastAsia="Times New Roman" w:hAnsi="Times New Roman" w:cs="Times New Roman"/>
          <w:color w:val="222222"/>
          <w:sz w:val="24"/>
        </w:rPr>
        <w:t xml:space="preserve"> представленные, в процентах</w:t>
      </w:r>
      <w:r w:rsidR="000C29BC" w:rsidRPr="004F329B">
        <w:rPr>
          <w:rFonts w:ascii="Times New Roman" w:eastAsia="Times New Roman" w:hAnsi="Times New Roman" w:cs="Times New Roman"/>
          <w:color w:val="222222"/>
          <w:sz w:val="24"/>
        </w:rPr>
        <w:t xml:space="preserve">: </w:t>
      </w:r>
    </w:p>
    <w:p w:rsidR="000C29BC" w:rsidRPr="004F329B" w:rsidRDefault="000C29BC" w:rsidP="000C29BC">
      <w:pPr>
        <w:numPr>
          <w:ilvl w:val="0"/>
          <w:numId w:val="9"/>
        </w:numPr>
        <w:spacing w:line="36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12%</w:t>
      </w:r>
      <w:r w:rsidRPr="004F329B">
        <w:rPr>
          <w:rFonts w:ascii="Times New Roman" w:eastAsia="Times New Roman" w:hAnsi="Times New Roman" w:cs="Times New Roman"/>
          <w:color w:val="222222"/>
          <w:sz w:val="24"/>
        </w:rPr>
        <w:t xml:space="preserve"> опрошенных написали, что смотрят телевизор ночью;</w:t>
      </w:r>
    </w:p>
    <w:p w:rsidR="000C29BC" w:rsidRPr="004F329B" w:rsidRDefault="000C29BC" w:rsidP="000C29BC">
      <w:pPr>
        <w:numPr>
          <w:ilvl w:val="0"/>
          <w:numId w:val="9"/>
        </w:numPr>
        <w:spacing w:line="36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48%</w:t>
      </w:r>
      <w:r w:rsidRPr="004F329B">
        <w:rPr>
          <w:rFonts w:ascii="Times New Roman" w:eastAsia="Times New Roman" w:hAnsi="Times New Roman" w:cs="Times New Roman"/>
          <w:color w:val="222222"/>
          <w:sz w:val="24"/>
        </w:rPr>
        <w:t xml:space="preserve"> указали на интерес к программам с криминальным уклоном;</w:t>
      </w:r>
    </w:p>
    <w:p w:rsidR="000C29BC" w:rsidRPr="004F329B" w:rsidRDefault="000C29BC" w:rsidP="000C29BC">
      <w:pPr>
        <w:numPr>
          <w:ilvl w:val="0"/>
          <w:numId w:val="9"/>
        </w:numPr>
        <w:spacing w:line="36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Больш</w:t>
      </w:r>
      <w:r w:rsidR="006312B8">
        <w:rPr>
          <w:rFonts w:ascii="Times New Roman" w:eastAsia="Times New Roman" w:hAnsi="Times New Roman" w:cs="Times New Roman"/>
          <w:color w:val="222222"/>
          <w:sz w:val="24"/>
        </w:rPr>
        <w:t>е половины респондентов объяснили, что им</w:t>
      </w:r>
      <w:r w:rsidR="006312B8" w:rsidRPr="004F329B">
        <w:rPr>
          <w:rFonts w:ascii="Times New Roman" w:eastAsia="Times New Roman" w:hAnsi="Times New Roman" w:cs="Times New Roman"/>
          <w:color w:val="222222"/>
          <w:sz w:val="24"/>
        </w:rPr>
        <w:t xml:space="preserve"> нравятся смотреть такие программы,</w:t>
      </w:r>
      <w:r w:rsidR="006312B8">
        <w:rPr>
          <w:rFonts w:ascii="Times New Roman" w:eastAsia="Times New Roman" w:hAnsi="Times New Roman" w:cs="Times New Roman"/>
          <w:color w:val="222222"/>
          <w:sz w:val="24"/>
        </w:rPr>
        <w:t xml:space="preserve"> потому что</w:t>
      </w:r>
      <w:r w:rsidR="006312B8" w:rsidRPr="004F329B">
        <w:rPr>
          <w:rFonts w:ascii="Times New Roman" w:eastAsia="Times New Roman" w:hAnsi="Times New Roman" w:cs="Times New Roman"/>
          <w:color w:val="222222"/>
          <w:sz w:val="24"/>
        </w:rPr>
        <w:t>: «там страшно»;</w:t>
      </w:r>
    </w:p>
    <w:p w:rsidR="000C29BC" w:rsidRPr="004F329B" w:rsidRDefault="000C29BC" w:rsidP="000C29BC">
      <w:pPr>
        <w:numPr>
          <w:ilvl w:val="0"/>
          <w:numId w:val="9"/>
        </w:numPr>
        <w:spacing w:line="36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3</w:t>
      </w:r>
      <w:r w:rsidRPr="004F329B">
        <w:rPr>
          <w:rFonts w:ascii="Times New Roman" w:eastAsia="Times New Roman" w:hAnsi="Times New Roman" w:cs="Times New Roman"/>
          <w:color w:val="222222"/>
          <w:sz w:val="24"/>
        </w:rPr>
        <w:t>2</w:t>
      </w:r>
      <w:r>
        <w:rPr>
          <w:rFonts w:ascii="Times New Roman" w:eastAsia="Times New Roman" w:hAnsi="Times New Roman" w:cs="Times New Roman"/>
          <w:color w:val="222222"/>
          <w:sz w:val="24"/>
        </w:rPr>
        <w:t>%</w:t>
      </w:r>
      <w:r w:rsidRPr="004F329B">
        <w:rPr>
          <w:rFonts w:ascii="Times New Roman" w:eastAsia="Times New Roman" w:hAnsi="Times New Roman" w:cs="Times New Roman"/>
          <w:color w:val="222222"/>
          <w:sz w:val="24"/>
        </w:rPr>
        <w:t xml:space="preserve"> учащихся отметили такие жанры,</w:t>
      </w:r>
      <w:r>
        <w:rPr>
          <w:rFonts w:ascii="Times New Roman" w:eastAsia="Times New Roman" w:hAnsi="Times New Roman" w:cs="Times New Roman"/>
          <w:color w:val="222222"/>
          <w:sz w:val="24"/>
        </w:rPr>
        <w:t xml:space="preserve"> </w:t>
      </w:r>
      <w:r w:rsidRPr="004F329B">
        <w:rPr>
          <w:rFonts w:ascii="Times New Roman" w:eastAsia="Times New Roman" w:hAnsi="Times New Roman" w:cs="Times New Roman"/>
          <w:color w:val="222222"/>
          <w:sz w:val="24"/>
        </w:rPr>
        <w:t>как триллер и ужасы;</w:t>
      </w:r>
    </w:p>
    <w:p w:rsidR="000C29BC" w:rsidRPr="004F329B" w:rsidRDefault="000C29BC" w:rsidP="000C29BC">
      <w:pPr>
        <w:numPr>
          <w:ilvl w:val="0"/>
          <w:numId w:val="9"/>
        </w:numPr>
        <w:spacing w:line="36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28% </w:t>
      </w:r>
      <w:r w:rsidRPr="004F329B">
        <w:rPr>
          <w:rFonts w:ascii="Times New Roman" w:eastAsia="Times New Roman" w:hAnsi="Times New Roman" w:cs="Times New Roman"/>
          <w:color w:val="222222"/>
          <w:sz w:val="24"/>
        </w:rPr>
        <w:t>школьников написали, что такие фильмы их привлекают взрывами,</w:t>
      </w:r>
      <w:r>
        <w:rPr>
          <w:rFonts w:ascii="Times New Roman" w:eastAsia="Times New Roman" w:hAnsi="Times New Roman" w:cs="Times New Roman"/>
          <w:color w:val="222222"/>
          <w:sz w:val="24"/>
        </w:rPr>
        <w:t xml:space="preserve"> </w:t>
      </w:r>
      <w:r w:rsidRPr="004F329B">
        <w:rPr>
          <w:rFonts w:ascii="Times New Roman" w:eastAsia="Times New Roman" w:hAnsi="Times New Roman" w:cs="Times New Roman"/>
          <w:color w:val="222222"/>
          <w:sz w:val="24"/>
        </w:rPr>
        <w:t>убийствами,</w:t>
      </w:r>
      <w:r>
        <w:rPr>
          <w:rFonts w:ascii="Times New Roman" w:eastAsia="Times New Roman" w:hAnsi="Times New Roman" w:cs="Times New Roman"/>
          <w:color w:val="222222"/>
          <w:sz w:val="24"/>
        </w:rPr>
        <w:t xml:space="preserve"> </w:t>
      </w:r>
      <w:r w:rsidRPr="004F329B">
        <w:rPr>
          <w:rFonts w:ascii="Times New Roman" w:eastAsia="Times New Roman" w:hAnsi="Times New Roman" w:cs="Times New Roman"/>
          <w:color w:val="222222"/>
          <w:sz w:val="24"/>
        </w:rPr>
        <w:t>раскрытием преступлений, страшным сюжетом;</w:t>
      </w:r>
    </w:p>
    <w:p w:rsidR="000C29BC" w:rsidRPr="004F329B" w:rsidRDefault="000C29BC" w:rsidP="000C29BC">
      <w:pPr>
        <w:numPr>
          <w:ilvl w:val="0"/>
          <w:numId w:val="9"/>
        </w:numPr>
        <w:spacing w:line="36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22%</w:t>
      </w:r>
      <w:r w:rsidRPr="004F329B">
        <w:rPr>
          <w:rFonts w:ascii="Times New Roman" w:eastAsia="Times New Roman" w:hAnsi="Times New Roman" w:cs="Times New Roman"/>
          <w:color w:val="222222"/>
          <w:sz w:val="24"/>
        </w:rPr>
        <w:t xml:space="preserve"> учеников отметили, что телевидение отрицательно влияет на психику человека и даже ведет к деградации;</w:t>
      </w:r>
    </w:p>
    <w:p w:rsidR="000C29BC" w:rsidRPr="004F329B" w:rsidRDefault="000C29BC" w:rsidP="000C29BC">
      <w:pPr>
        <w:numPr>
          <w:ilvl w:val="0"/>
          <w:numId w:val="9"/>
        </w:numPr>
        <w:spacing w:line="36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68%</w:t>
      </w:r>
      <w:r w:rsidRPr="004F329B">
        <w:rPr>
          <w:rFonts w:ascii="Times New Roman" w:eastAsia="Times New Roman" w:hAnsi="Times New Roman" w:cs="Times New Roman"/>
          <w:color w:val="222222"/>
          <w:sz w:val="24"/>
        </w:rPr>
        <w:t xml:space="preserve"> </w:t>
      </w:r>
      <w:r>
        <w:rPr>
          <w:rFonts w:ascii="Times New Roman" w:eastAsia="Times New Roman" w:hAnsi="Times New Roman" w:cs="Times New Roman"/>
          <w:color w:val="222222"/>
          <w:sz w:val="24"/>
        </w:rPr>
        <w:t>обучающихся</w:t>
      </w:r>
      <w:r w:rsidRPr="004F329B">
        <w:rPr>
          <w:rFonts w:ascii="Times New Roman" w:eastAsia="Times New Roman" w:hAnsi="Times New Roman" w:cs="Times New Roman"/>
          <w:color w:val="222222"/>
          <w:sz w:val="24"/>
        </w:rPr>
        <w:t xml:space="preserve"> заявили в своем ответе,</w:t>
      </w:r>
      <w:r>
        <w:rPr>
          <w:rFonts w:ascii="Times New Roman" w:eastAsia="Times New Roman" w:hAnsi="Times New Roman" w:cs="Times New Roman"/>
          <w:color w:val="222222"/>
          <w:sz w:val="24"/>
        </w:rPr>
        <w:t xml:space="preserve"> </w:t>
      </w:r>
      <w:r w:rsidRPr="004F329B">
        <w:rPr>
          <w:rFonts w:ascii="Times New Roman" w:eastAsia="Times New Roman" w:hAnsi="Times New Roman" w:cs="Times New Roman"/>
          <w:color w:val="222222"/>
          <w:sz w:val="24"/>
        </w:rPr>
        <w:t>что телевидение оказывает на них положительное воздействие;</w:t>
      </w:r>
    </w:p>
    <w:p w:rsidR="006312B8" w:rsidRDefault="006312B8" w:rsidP="000C29BC">
      <w:pPr>
        <w:spacing w:line="360" w:lineRule="auto"/>
        <w:jc w:val="right"/>
        <w:rPr>
          <w:rFonts w:ascii="Times New Roman" w:hAnsi="Times New Roman" w:cs="Times New Roman"/>
          <w:sz w:val="24"/>
        </w:rPr>
      </w:pPr>
      <w:r>
        <w:rPr>
          <w:rFonts w:ascii="Times New Roman" w:hAnsi="Times New Roman" w:cs="Times New Roman"/>
          <w:sz w:val="24"/>
        </w:rPr>
        <w:br w:type="page"/>
      </w:r>
    </w:p>
    <w:p w:rsidR="000C29BC" w:rsidRDefault="006312B8" w:rsidP="000C29BC">
      <w:pPr>
        <w:spacing w:line="360" w:lineRule="auto"/>
        <w:jc w:val="right"/>
        <w:rPr>
          <w:rFonts w:ascii="Times New Roman" w:hAnsi="Times New Roman" w:cs="Times New Roman"/>
          <w:sz w:val="24"/>
        </w:rPr>
      </w:pPr>
      <w:r>
        <w:rPr>
          <w:rFonts w:ascii="Times New Roman" w:hAnsi="Times New Roman" w:cs="Times New Roman"/>
          <w:sz w:val="24"/>
        </w:rPr>
        <w:lastRenderedPageBreak/>
        <w:t>Приложение №4</w:t>
      </w:r>
    </w:p>
    <w:p w:rsidR="006312B8" w:rsidRPr="003B6EF4" w:rsidRDefault="006312B8" w:rsidP="006312B8">
      <w:pPr>
        <w:spacing w:line="360" w:lineRule="auto"/>
        <w:jc w:val="both"/>
        <w:rPr>
          <w:rFonts w:ascii="Times New Roman" w:hAnsi="Times New Roman" w:cs="Times New Roman"/>
          <w:sz w:val="24"/>
        </w:rPr>
      </w:pPr>
      <w:r>
        <w:rPr>
          <w:rFonts w:ascii="Times New Roman" w:eastAsia="Times New Roman" w:hAnsi="Times New Roman" w:cs="Times New Roman"/>
          <w:noProof/>
          <w:kern w:val="0"/>
          <w:sz w:val="24"/>
          <w:lang w:eastAsia="ru-RU" w:bidi="ar-SA"/>
        </w:rPr>
        <w:drawing>
          <wp:inline distT="0" distB="0" distL="0" distR="0">
            <wp:extent cx="5838965" cy="3456000"/>
            <wp:effectExtent l="0" t="0" r="952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eastAsia="Times New Roman" w:hAnsi="Times New Roman" w:cs="Times New Roman"/>
          <w:kern w:val="0"/>
          <w:sz w:val="24"/>
          <w:lang w:eastAsia="ru-RU" w:bidi="ar-SA"/>
        </w:rPr>
        <w:t>И т</w:t>
      </w:r>
      <w:r w:rsidRPr="0068704E">
        <w:rPr>
          <w:rFonts w:ascii="Times New Roman" w:eastAsia="Times New Roman" w:hAnsi="Times New Roman" w:cs="Times New Roman"/>
          <w:kern w:val="0"/>
          <w:sz w:val="24"/>
          <w:lang w:eastAsia="ru-RU" w:bidi="ar-SA"/>
        </w:rPr>
        <w:t>ак, смотреть телев</w:t>
      </w:r>
      <w:r w:rsidRPr="003B6EF4">
        <w:rPr>
          <w:rFonts w:ascii="Times New Roman" w:eastAsia="Times New Roman" w:hAnsi="Times New Roman" w:cs="Times New Roman"/>
          <w:kern w:val="0"/>
          <w:sz w:val="24"/>
          <w:lang w:eastAsia="ru-RU" w:bidi="ar-SA"/>
        </w:rPr>
        <w:t>изор в среднем предпочитают 68</w:t>
      </w:r>
      <w:r w:rsidRPr="0068704E">
        <w:rPr>
          <w:rFonts w:ascii="Times New Roman" w:eastAsia="Times New Roman" w:hAnsi="Times New Roman" w:cs="Times New Roman"/>
          <w:kern w:val="0"/>
          <w:sz w:val="24"/>
          <w:lang w:eastAsia="ru-RU" w:bidi="ar-SA"/>
        </w:rPr>
        <w:t xml:space="preserve">% учащихся </w:t>
      </w:r>
      <w:r w:rsidRPr="003B6EF4">
        <w:rPr>
          <w:rFonts w:ascii="Times New Roman" w:eastAsia="Times New Roman" w:hAnsi="Times New Roman" w:cs="Times New Roman"/>
          <w:kern w:val="0"/>
          <w:sz w:val="24"/>
          <w:lang w:eastAsia="ru-RU" w:bidi="ar-SA"/>
        </w:rPr>
        <w:t>5-8</w:t>
      </w:r>
      <w:r w:rsidRPr="0068704E">
        <w:rPr>
          <w:rFonts w:ascii="Times New Roman" w:eastAsia="Times New Roman" w:hAnsi="Times New Roman" w:cs="Times New Roman"/>
          <w:kern w:val="0"/>
          <w:sz w:val="24"/>
          <w:lang w:eastAsia="ru-RU" w:bidi="ar-SA"/>
        </w:rPr>
        <w:t xml:space="preserve"> классов, слушать </w:t>
      </w:r>
      <w:r w:rsidRPr="003B6EF4">
        <w:rPr>
          <w:rFonts w:ascii="Times New Roman" w:eastAsia="Times New Roman" w:hAnsi="Times New Roman" w:cs="Times New Roman"/>
          <w:kern w:val="0"/>
          <w:sz w:val="24"/>
          <w:lang w:eastAsia="ru-RU" w:bidi="ar-SA"/>
        </w:rPr>
        <w:t>музыку – 65,6</w:t>
      </w:r>
      <w:r w:rsidRPr="0068704E">
        <w:rPr>
          <w:rFonts w:ascii="Times New Roman" w:eastAsia="Times New Roman" w:hAnsi="Times New Roman" w:cs="Times New Roman"/>
          <w:kern w:val="0"/>
          <w:sz w:val="24"/>
          <w:lang w:eastAsia="ru-RU" w:bidi="ar-SA"/>
        </w:rPr>
        <w:t>%, п</w:t>
      </w:r>
      <w:r w:rsidRPr="003B6EF4">
        <w:rPr>
          <w:rFonts w:ascii="Times New Roman" w:eastAsia="Times New Roman" w:hAnsi="Times New Roman" w:cs="Times New Roman"/>
          <w:kern w:val="0"/>
          <w:sz w:val="24"/>
          <w:lang w:eastAsia="ru-RU" w:bidi="ar-SA"/>
        </w:rPr>
        <w:t>роводить время с друзьями – 67,6</w:t>
      </w:r>
      <w:r w:rsidRPr="0068704E">
        <w:rPr>
          <w:rFonts w:ascii="Times New Roman" w:eastAsia="Times New Roman" w:hAnsi="Times New Roman" w:cs="Times New Roman"/>
          <w:kern w:val="0"/>
          <w:sz w:val="24"/>
          <w:lang w:eastAsia="ru-RU" w:bidi="ar-SA"/>
        </w:rPr>
        <w:t>%, смотреть виде</w:t>
      </w:r>
      <w:r w:rsidRPr="003B6EF4">
        <w:rPr>
          <w:rFonts w:ascii="Times New Roman" w:eastAsia="Times New Roman" w:hAnsi="Times New Roman" w:cs="Times New Roman"/>
          <w:kern w:val="0"/>
          <w:sz w:val="24"/>
          <w:lang w:eastAsia="ru-RU" w:bidi="ar-SA"/>
        </w:rPr>
        <w:t>озаписи – 81,4%, читать книги 36</w:t>
      </w:r>
      <w:r w:rsidRPr="0068704E">
        <w:rPr>
          <w:rFonts w:ascii="Times New Roman" w:eastAsia="Times New Roman" w:hAnsi="Times New Roman" w:cs="Times New Roman"/>
          <w:kern w:val="0"/>
          <w:sz w:val="24"/>
          <w:lang w:eastAsia="ru-RU" w:bidi="ar-SA"/>
        </w:rPr>
        <w:t xml:space="preserve">%, </w:t>
      </w:r>
      <w:r w:rsidRPr="003B6EF4">
        <w:rPr>
          <w:rFonts w:ascii="Times New Roman" w:eastAsia="Times New Roman" w:hAnsi="Times New Roman" w:cs="Times New Roman"/>
          <w:kern w:val="0"/>
          <w:sz w:val="24"/>
          <w:lang w:eastAsia="ru-RU" w:bidi="ar-SA"/>
        </w:rPr>
        <w:t>общаться в кружке, секции – 41</w:t>
      </w:r>
      <w:r w:rsidRPr="0068704E">
        <w:rPr>
          <w:rFonts w:ascii="Times New Roman" w:eastAsia="Times New Roman" w:hAnsi="Times New Roman" w:cs="Times New Roman"/>
          <w:kern w:val="0"/>
          <w:sz w:val="24"/>
          <w:lang w:eastAsia="ru-RU" w:bidi="ar-SA"/>
        </w:rPr>
        <w:t xml:space="preserve">%, читать газеты и журналы – </w:t>
      </w:r>
      <w:r w:rsidRPr="003B6EF4">
        <w:rPr>
          <w:rFonts w:ascii="Times New Roman" w:eastAsia="Times New Roman" w:hAnsi="Times New Roman" w:cs="Times New Roman"/>
          <w:kern w:val="0"/>
          <w:sz w:val="24"/>
          <w:lang w:eastAsia="ru-RU" w:bidi="ar-SA"/>
        </w:rPr>
        <w:t>20%, общаться по телефону – 46</w:t>
      </w:r>
      <w:r w:rsidRPr="0068704E">
        <w:rPr>
          <w:rFonts w:ascii="Times New Roman" w:eastAsia="Times New Roman" w:hAnsi="Times New Roman" w:cs="Times New Roman"/>
          <w:kern w:val="0"/>
          <w:sz w:val="24"/>
          <w:lang w:eastAsia="ru-RU" w:bidi="ar-SA"/>
        </w:rPr>
        <w:t>%, и</w:t>
      </w:r>
      <w:r w:rsidRPr="003B6EF4">
        <w:rPr>
          <w:rFonts w:ascii="Times New Roman" w:hAnsi="Times New Roman" w:cs="Times New Roman"/>
          <w:sz w:val="24"/>
        </w:rPr>
        <w:t>грать в компьютерные игры – 38</w:t>
      </w:r>
      <w:r w:rsidRPr="0068704E">
        <w:rPr>
          <w:rFonts w:ascii="Times New Roman" w:eastAsia="Times New Roman" w:hAnsi="Times New Roman" w:cs="Times New Roman"/>
          <w:kern w:val="0"/>
          <w:sz w:val="24"/>
          <w:lang w:eastAsia="ru-RU" w:bidi="ar-SA"/>
        </w:rPr>
        <w:t xml:space="preserve">%, проводить время с родителями и другими взрослыми – </w:t>
      </w:r>
      <w:r w:rsidRPr="003B6EF4">
        <w:rPr>
          <w:rFonts w:ascii="Times New Roman" w:hAnsi="Times New Roman" w:cs="Times New Roman"/>
          <w:sz w:val="24"/>
        </w:rPr>
        <w:t>18</w:t>
      </w:r>
      <w:r w:rsidRPr="0068704E">
        <w:rPr>
          <w:rFonts w:ascii="Times New Roman" w:eastAsia="Times New Roman" w:hAnsi="Times New Roman" w:cs="Times New Roman"/>
          <w:kern w:val="0"/>
          <w:sz w:val="24"/>
          <w:lang w:eastAsia="ru-RU" w:bidi="ar-SA"/>
        </w:rPr>
        <w:t xml:space="preserve">%, обмениваться информацией </w:t>
      </w:r>
      <w:r w:rsidRPr="003B6EF4">
        <w:rPr>
          <w:rFonts w:ascii="Times New Roman" w:hAnsi="Times New Roman" w:cs="Times New Roman"/>
          <w:sz w:val="24"/>
        </w:rPr>
        <w:t>в социальных сетях – 87</w:t>
      </w:r>
      <w:r w:rsidRPr="0068704E">
        <w:rPr>
          <w:rFonts w:ascii="Times New Roman" w:eastAsia="Times New Roman" w:hAnsi="Times New Roman" w:cs="Times New Roman"/>
          <w:kern w:val="0"/>
          <w:sz w:val="24"/>
          <w:lang w:eastAsia="ru-RU" w:bidi="ar-SA"/>
        </w:rPr>
        <w:t>%, путешеств</w:t>
      </w:r>
      <w:r w:rsidRPr="003B6EF4">
        <w:rPr>
          <w:rFonts w:ascii="Times New Roman" w:hAnsi="Times New Roman" w:cs="Times New Roman"/>
          <w:sz w:val="24"/>
        </w:rPr>
        <w:t>овать по компьютерной сети – 17</w:t>
      </w:r>
      <w:r w:rsidRPr="0068704E">
        <w:rPr>
          <w:rFonts w:ascii="Times New Roman" w:eastAsia="Times New Roman" w:hAnsi="Times New Roman" w:cs="Times New Roman"/>
          <w:kern w:val="0"/>
          <w:sz w:val="24"/>
          <w:lang w:eastAsia="ru-RU" w:bidi="ar-SA"/>
        </w:rPr>
        <w:t xml:space="preserve">%. </w:t>
      </w:r>
    </w:p>
    <w:p w:rsidR="006312B8" w:rsidRPr="005464D0" w:rsidRDefault="006312B8" w:rsidP="000C29BC">
      <w:pPr>
        <w:spacing w:line="360" w:lineRule="auto"/>
        <w:jc w:val="right"/>
        <w:rPr>
          <w:rFonts w:ascii="Times New Roman" w:hAnsi="Times New Roman" w:cs="Times New Roman"/>
          <w:sz w:val="24"/>
        </w:rPr>
      </w:pPr>
    </w:p>
    <w:sectPr w:rsidR="006312B8" w:rsidRPr="005464D0" w:rsidSect="00835027">
      <w:footerReference w:type="default" r:id="rId1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D9" w:rsidRDefault="00E231D9" w:rsidP="006E31BE">
      <w:r>
        <w:separator/>
      </w:r>
    </w:p>
  </w:endnote>
  <w:endnote w:type="continuationSeparator" w:id="0">
    <w:p w:rsidR="00E231D9" w:rsidRDefault="00E231D9" w:rsidP="006E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playfair_displayregular">
    <w:altName w:val="Times New Roman"/>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120113"/>
      <w:docPartObj>
        <w:docPartGallery w:val="Page Numbers (Bottom of Page)"/>
        <w:docPartUnique/>
      </w:docPartObj>
    </w:sdtPr>
    <w:sdtEndPr/>
    <w:sdtContent>
      <w:p w:rsidR="006312B8" w:rsidRDefault="006312B8">
        <w:pPr>
          <w:pStyle w:val="af5"/>
          <w:jc w:val="center"/>
        </w:pPr>
        <w:r>
          <w:fldChar w:fldCharType="begin"/>
        </w:r>
        <w:r>
          <w:instrText>PAGE   \* MERGEFORMAT</w:instrText>
        </w:r>
        <w:r>
          <w:fldChar w:fldCharType="separate"/>
        </w:r>
        <w:r w:rsidR="00D0617D">
          <w:rPr>
            <w:noProof/>
          </w:rPr>
          <w:t>17</w:t>
        </w:r>
        <w:r>
          <w:fldChar w:fldCharType="end"/>
        </w:r>
      </w:p>
    </w:sdtContent>
  </w:sdt>
  <w:p w:rsidR="006312B8" w:rsidRDefault="006312B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D9" w:rsidRDefault="00E231D9" w:rsidP="006E31BE">
      <w:r>
        <w:separator/>
      </w:r>
    </w:p>
  </w:footnote>
  <w:footnote w:type="continuationSeparator" w:id="0">
    <w:p w:rsidR="00E231D9" w:rsidRDefault="00E231D9" w:rsidP="006E31BE">
      <w:r>
        <w:continuationSeparator/>
      </w:r>
    </w:p>
  </w:footnote>
  <w:footnote w:id="1">
    <w:p w:rsidR="004F0028" w:rsidRDefault="004F0028" w:rsidP="004F0028">
      <w:r>
        <w:rPr>
          <w:rStyle w:val="a6"/>
        </w:rPr>
        <w:footnoteRef/>
      </w:r>
    </w:p>
    <w:p w:rsidR="004F0028" w:rsidRDefault="004F0028" w:rsidP="004F0028">
      <w:pPr>
        <w:pStyle w:val="30"/>
        <w:pageBreakBefore/>
        <w:rPr>
          <w:rFonts w:ascii="Times New Roman" w:hAnsi="Times New Roman"/>
          <w:i w:val="0"/>
        </w:rPr>
      </w:pPr>
      <w:r>
        <w:rPr>
          <w:rStyle w:val="3"/>
        </w:rPr>
        <w:tab/>
      </w:r>
      <w:r>
        <w:t xml:space="preserve"> </w:t>
      </w:r>
      <w:r>
        <w:rPr>
          <w:rFonts w:ascii="Times New Roman" w:hAnsi="Times New Roman"/>
          <w:i w:val="0"/>
        </w:rPr>
        <w:t>«Энциклопедия преступлений и катастроф: дети-преступники». Минск, 1996г. – с. 40</w:t>
      </w:r>
    </w:p>
    <w:p w:rsidR="004F0028" w:rsidRDefault="004F0028" w:rsidP="004F0028">
      <w:pPr>
        <w:pStyle w:val="30"/>
      </w:pPr>
    </w:p>
    <w:p w:rsidR="004F0028" w:rsidRDefault="004F0028" w:rsidP="004F0028">
      <w:pPr>
        <w:pStyle w:val="30"/>
      </w:pPr>
    </w:p>
    <w:p w:rsidR="004F0028" w:rsidRDefault="004F0028" w:rsidP="004F002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
        </w:tabs>
        <w:ind w:left="1070" w:hanging="360"/>
      </w:pPr>
      <w:rPr>
        <w:rFonts w:ascii="Symbol" w:hAnsi="Symbol" w:cs="OpenSymbol"/>
      </w:rPr>
    </w:lvl>
  </w:abstractNum>
  <w:abstractNum w:abstractNumId="3">
    <w:nsid w:val="00000005"/>
    <w:multiLevelType w:val="singleLevel"/>
    <w:tmpl w:val="00000005"/>
    <w:name w:val="WW8Num5"/>
    <w:lvl w:ilvl="0">
      <w:start w:val="1"/>
      <w:numFmt w:val="bullet"/>
      <w:lvlText w:val=""/>
      <w:lvlJc w:val="left"/>
      <w:pPr>
        <w:tabs>
          <w:tab w:val="num" w:pos="0"/>
        </w:tabs>
        <w:ind w:left="108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0"/>
        </w:tabs>
        <w:ind w:left="10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C"/>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54B4D0D"/>
    <w:multiLevelType w:val="hybridMultilevel"/>
    <w:tmpl w:val="62665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CE6F63"/>
    <w:multiLevelType w:val="hybridMultilevel"/>
    <w:tmpl w:val="01741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0D1E93"/>
    <w:multiLevelType w:val="hybridMultilevel"/>
    <w:tmpl w:val="3DA65EF0"/>
    <w:lvl w:ilvl="0" w:tplc="2B9E9FA4">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90CC9"/>
    <w:multiLevelType w:val="hybridMultilevel"/>
    <w:tmpl w:val="F0C443CA"/>
    <w:lvl w:ilvl="0" w:tplc="2B9E9F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273A1C98"/>
    <w:multiLevelType w:val="hybridMultilevel"/>
    <w:tmpl w:val="6F2A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190422"/>
    <w:multiLevelType w:val="hybridMultilevel"/>
    <w:tmpl w:val="66C2A388"/>
    <w:lvl w:ilvl="0" w:tplc="2B9E9FA4">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B5698"/>
    <w:multiLevelType w:val="hybridMultilevel"/>
    <w:tmpl w:val="BD806F3E"/>
    <w:lvl w:ilvl="0" w:tplc="2B9E9FA4">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B113B"/>
    <w:multiLevelType w:val="hybridMultilevel"/>
    <w:tmpl w:val="6CC426C8"/>
    <w:lvl w:ilvl="0" w:tplc="2B9E9FA4">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AD587B"/>
    <w:multiLevelType w:val="hybridMultilevel"/>
    <w:tmpl w:val="61F4381C"/>
    <w:lvl w:ilvl="0" w:tplc="2B9E9FA4">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125721"/>
    <w:multiLevelType w:val="hybridMultilevel"/>
    <w:tmpl w:val="83D878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EFF56D7"/>
    <w:multiLevelType w:val="multilevel"/>
    <w:tmpl w:val="82B6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2"/>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16"/>
  </w:num>
  <w:num w:numId="15">
    <w:abstractNumId w:val="21"/>
  </w:num>
  <w:num w:numId="16">
    <w:abstractNumId w:val="13"/>
  </w:num>
  <w:num w:numId="17">
    <w:abstractNumId w:val="19"/>
  </w:num>
  <w:num w:numId="18">
    <w:abstractNumId w:val="17"/>
  </w:num>
  <w:num w:numId="19">
    <w:abstractNumId w:val="18"/>
  </w:num>
  <w:num w:numId="20">
    <w:abstractNumId w:val="12"/>
  </w:num>
  <w:num w:numId="21">
    <w:abstractNumId w:val="1"/>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BE"/>
    <w:rsid w:val="000231AA"/>
    <w:rsid w:val="00070179"/>
    <w:rsid w:val="00096375"/>
    <w:rsid w:val="000C29BC"/>
    <w:rsid w:val="000D724F"/>
    <w:rsid w:val="000F1F42"/>
    <w:rsid w:val="00117A9A"/>
    <w:rsid w:val="00163E00"/>
    <w:rsid w:val="001C04A7"/>
    <w:rsid w:val="00220FDF"/>
    <w:rsid w:val="00245C94"/>
    <w:rsid w:val="002829EA"/>
    <w:rsid w:val="002B52FC"/>
    <w:rsid w:val="002B5D5E"/>
    <w:rsid w:val="002D73C6"/>
    <w:rsid w:val="003332CA"/>
    <w:rsid w:val="003A7E38"/>
    <w:rsid w:val="003B6EF4"/>
    <w:rsid w:val="00425786"/>
    <w:rsid w:val="004444C2"/>
    <w:rsid w:val="004D35F5"/>
    <w:rsid w:val="004E4E10"/>
    <w:rsid w:val="004F0028"/>
    <w:rsid w:val="004F329B"/>
    <w:rsid w:val="00502E62"/>
    <w:rsid w:val="00507EFB"/>
    <w:rsid w:val="005464D0"/>
    <w:rsid w:val="00582E1B"/>
    <w:rsid w:val="005905DB"/>
    <w:rsid w:val="005D73E4"/>
    <w:rsid w:val="006312B8"/>
    <w:rsid w:val="00634BCF"/>
    <w:rsid w:val="0068704E"/>
    <w:rsid w:val="006E31BE"/>
    <w:rsid w:val="00762F51"/>
    <w:rsid w:val="00771AFE"/>
    <w:rsid w:val="008103B3"/>
    <w:rsid w:val="00835027"/>
    <w:rsid w:val="00836180"/>
    <w:rsid w:val="008427FF"/>
    <w:rsid w:val="0088767E"/>
    <w:rsid w:val="008D3897"/>
    <w:rsid w:val="008E2A02"/>
    <w:rsid w:val="00902504"/>
    <w:rsid w:val="009626D0"/>
    <w:rsid w:val="009F1B34"/>
    <w:rsid w:val="00A24EC2"/>
    <w:rsid w:val="00AB0DCD"/>
    <w:rsid w:val="00AD40F7"/>
    <w:rsid w:val="00AF3E0E"/>
    <w:rsid w:val="00AF6A08"/>
    <w:rsid w:val="00B03395"/>
    <w:rsid w:val="00B11070"/>
    <w:rsid w:val="00B3135A"/>
    <w:rsid w:val="00BA6446"/>
    <w:rsid w:val="00BC6354"/>
    <w:rsid w:val="00BF45A2"/>
    <w:rsid w:val="00D0617D"/>
    <w:rsid w:val="00DA4E62"/>
    <w:rsid w:val="00DE4D66"/>
    <w:rsid w:val="00E231D9"/>
    <w:rsid w:val="00E32F49"/>
    <w:rsid w:val="00EF4E6F"/>
    <w:rsid w:val="00F63EE0"/>
    <w:rsid w:val="00F92E61"/>
    <w:rsid w:val="00FA3243"/>
    <w:rsid w:val="00FC27B2"/>
    <w:rsid w:val="00FF1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498D71-EF72-40BA-81AB-D879936A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BE"/>
    <w:pPr>
      <w:suppressAutoHyphens/>
      <w:spacing w:after="0" w:line="240" w:lineRule="auto"/>
    </w:pPr>
    <w:rPr>
      <w:rFonts w:ascii="Arial" w:eastAsia="SimSun" w:hAnsi="Arial" w:cs="Mangal"/>
      <w:kern w:val="2"/>
      <w:sz w:val="20"/>
      <w:szCs w:val="24"/>
      <w:lang w:eastAsia="hi-IN" w:bidi="hi-IN"/>
    </w:rPr>
  </w:style>
  <w:style w:type="paragraph" w:styleId="2">
    <w:name w:val="heading 2"/>
    <w:basedOn w:val="a"/>
    <w:link w:val="20"/>
    <w:uiPriority w:val="9"/>
    <w:qFormat/>
    <w:rsid w:val="003B6EF4"/>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E31BE"/>
    <w:pPr>
      <w:suppressAutoHyphens w:val="0"/>
      <w:spacing w:before="280" w:after="280"/>
    </w:pPr>
    <w:rPr>
      <w:rFonts w:ascii="Times New Roman" w:eastAsia="Times New Roman" w:hAnsi="Times New Roman" w:cs="Times New Roman"/>
      <w:sz w:val="24"/>
      <w:lang w:eastAsia="ar-SA" w:bidi="ar-SA"/>
    </w:rPr>
  </w:style>
  <w:style w:type="paragraph" w:styleId="a4">
    <w:name w:val="footnote text"/>
    <w:basedOn w:val="a"/>
    <w:link w:val="a5"/>
    <w:unhideWhenUsed/>
    <w:rsid w:val="006E31BE"/>
    <w:pPr>
      <w:suppressLineNumbers/>
      <w:ind w:left="283" w:hanging="283"/>
    </w:pPr>
    <w:rPr>
      <w:szCs w:val="20"/>
    </w:rPr>
  </w:style>
  <w:style w:type="character" w:customStyle="1" w:styleId="a5">
    <w:name w:val="Текст сноски Знак"/>
    <w:basedOn w:val="a0"/>
    <w:link w:val="a4"/>
    <w:semiHidden/>
    <w:rsid w:val="006E31BE"/>
    <w:rPr>
      <w:rFonts w:ascii="Arial" w:eastAsia="SimSun" w:hAnsi="Arial" w:cs="Mangal"/>
      <w:kern w:val="2"/>
      <w:sz w:val="20"/>
      <w:szCs w:val="20"/>
      <w:lang w:eastAsia="hi-IN" w:bidi="hi-IN"/>
    </w:rPr>
  </w:style>
  <w:style w:type="paragraph" w:customStyle="1" w:styleId="1">
    <w:name w:val="Текст сноски1"/>
    <w:basedOn w:val="a"/>
    <w:rsid w:val="006E31BE"/>
    <w:pPr>
      <w:spacing w:line="100" w:lineRule="atLeast"/>
    </w:pPr>
    <w:rPr>
      <w:rFonts w:ascii="Century Gothic" w:eastAsia="Times New Roman" w:hAnsi="Century Gothic" w:cs="Times New Roman"/>
      <w:bCs/>
      <w:i/>
      <w:szCs w:val="20"/>
    </w:rPr>
  </w:style>
  <w:style w:type="paragraph" w:customStyle="1" w:styleId="10">
    <w:name w:val="Абзац списка1"/>
    <w:basedOn w:val="a"/>
    <w:rsid w:val="006E31BE"/>
    <w:pPr>
      <w:ind w:left="720"/>
    </w:pPr>
  </w:style>
  <w:style w:type="character" w:customStyle="1" w:styleId="11">
    <w:name w:val="Знак сноски1"/>
    <w:rsid w:val="006E31BE"/>
    <w:rPr>
      <w:rFonts w:ascii="Times New Roman" w:hAnsi="Times New Roman" w:cs="Times New Roman" w:hint="default"/>
      <w:vertAlign w:val="superscript"/>
    </w:rPr>
  </w:style>
  <w:style w:type="character" w:customStyle="1" w:styleId="a6">
    <w:name w:val="Символ сноски"/>
    <w:rsid w:val="006E31BE"/>
  </w:style>
  <w:style w:type="character" w:customStyle="1" w:styleId="110">
    <w:name w:val="Знак сноски11"/>
    <w:rsid w:val="006E31BE"/>
    <w:rPr>
      <w:vertAlign w:val="superscript"/>
    </w:rPr>
  </w:style>
  <w:style w:type="paragraph" w:styleId="a7">
    <w:name w:val="List Paragraph"/>
    <w:basedOn w:val="a"/>
    <w:uiPriority w:val="34"/>
    <w:qFormat/>
    <w:rsid w:val="00902504"/>
    <w:pPr>
      <w:ind w:left="720"/>
      <w:contextualSpacing/>
    </w:pPr>
  </w:style>
  <w:style w:type="character" w:customStyle="1" w:styleId="21">
    <w:name w:val="Знак сноски2"/>
    <w:rsid w:val="002D73C6"/>
    <w:rPr>
      <w:rFonts w:ascii="Times New Roman" w:hAnsi="Times New Roman" w:cs="Times New Roman"/>
      <w:vertAlign w:val="superscript"/>
    </w:rPr>
  </w:style>
  <w:style w:type="paragraph" w:customStyle="1" w:styleId="22">
    <w:name w:val="Текст сноски2"/>
    <w:basedOn w:val="a"/>
    <w:rsid w:val="002D73C6"/>
    <w:pPr>
      <w:spacing w:line="100" w:lineRule="atLeast"/>
    </w:pPr>
    <w:rPr>
      <w:rFonts w:ascii="Century Gothic" w:eastAsia="Times New Roman" w:hAnsi="Century Gothic" w:cs="Times New Roman"/>
      <w:bCs/>
      <w:i/>
      <w:kern w:val="1"/>
      <w:szCs w:val="20"/>
    </w:rPr>
  </w:style>
  <w:style w:type="character" w:styleId="a8">
    <w:name w:val="annotation reference"/>
    <w:basedOn w:val="a0"/>
    <w:uiPriority w:val="99"/>
    <w:semiHidden/>
    <w:unhideWhenUsed/>
    <w:rsid w:val="002D73C6"/>
    <w:rPr>
      <w:sz w:val="16"/>
      <w:szCs w:val="16"/>
    </w:rPr>
  </w:style>
  <w:style w:type="paragraph" w:styleId="a9">
    <w:name w:val="annotation text"/>
    <w:basedOn w:val="a"/>
    <w:link w:val="aa"/>
    <w:uiPriority w:val="99"/>
    <w:semiHidden/>
    <w:unhideWhenUsed/>
    <w:rsid w:val="002D73C6"/>
    <w:rPr>
      <w:szCs w:val="18"/>
    </w:rPr>
  </w:style>
  <w:style w:type="character" w:customStyle="1" w:styleId="aa">
    <w:name w:val="Текст примечания Знак"/>
    <w:basedOn w:val="a0"/>
    <w:link w:val="a9"/>
    <w:uiPriority w:val="99"/>
    <w:semiHidden/>
    <w:rsid w:val="002D73C6"/>
    <w:rPr>
      <w:rFonts w:ascii="Arial" w:eastAsia="SimSun" w:hAnsi="Arial" w:cs="Mangal"/>
      <w:kern w:val="2"/>
      <w:sz w:val="20"/>
      <w:szCs w:val="18"/>
      <w:lang w:eastAsia="hi-IN" w:bidi="hi-IN"/>
    </w:rPr>
  </w:style>
  <w:style w:type="paragraph" w:styleId="ab">
    <w:name w:val="annotation subject"/>
    <w:basedOn w:val="a9"/>
    <w:next w:val="a9"/>
    <w:link w:val="ac"/>
    <w:uiPriority w:val="99"/>
    <w:semiHidden/>
    <w:unhideWhenUsed/>
    <w:rsid w:val="002D73C6"/>
    <w:rPr>
      <w:b/>
      <w:bCs/>
    </w:rPr>
  </w:style>
  <w:style w:type="character" w:customStyle="1" w:styleId="ac">
    <w:name w:val="Тема примечания Знак"/>
    <w:basedOn w:val="aa"/>
    <w:link w:val="ab"/>
    <w:uiPriority w:val="99"/>
    <w:semiHidden/>
    <w:rsid w:val="002D73C6"/>
    <w:rPr>
      <w:rFonts w:ascii="Arial" w:eastAsia="SimSun" w:hAnsi="Arial" w:cs="Mangal"/>
      <w:b/>
      <w:bCs/>
      <w:kern w:val="2"/>
      <w:sz w:val="20"/>
      <w:szCs w:val="18"/>
      <w:lang w:eastAsia="hi-IN" w:bidi="hi-IN"/>
    </w:rPr>
  </w:style>
  <w:style w:type="paragraph" w:styleId="ad">
    <w:name w:val="Balloon Text"/>
    <w:basedOn w:val="a"/>
    <w:link w:val="ae"/>
    <w:uiPriority w:val="99"/>
    <w:semiHidden/>
    <w:unhideWhenUsed/>
    <w:rsid w:val="002D73C6"/>
    <w:rPr>
      <w:rFonts w:ascii="Segoe UI" w:hAnsi="Segoe UI"/>
      <w:sz w:val="18"/>
      <w:szCs w:val="16"/>
    </w:rPr>
  </w:style>
  <w:style w:type="character" w:customStyle="1" w:styleId="ae">
    <w:name w:val="Текст выноски Знак"/>
    <w:basedOn w:val="a0"/>
    <w:link w:val="ad"/>
    <w:uiPriority w:val="99"/>
    <w:semiHidden/>
    <w:rsid w:val="002D73C6"/>
    <w:rPr>
      <w:rFonts w:ascii="Segoe UI" w:eastAsia="SimSun" w:hAnsi="Segoe UI" w:cs="Mangal"/>
      <w:kern w:val="2"/>
      <w:sz w:val="18"/>
      <w:szCs w:val="16"/>
      <w:lang w:eastAsia="hi-IN" w:bidi="hi-IN"/>
    </w:rPr>
  </w:style>
  <w:style w:type="character" w:styleId="af">
    <w:name w:val="footnote reference"/>
    <w:basedOn w:val="a0"/>
    <w:uiPriority w:val="99"/>
    <w:semiHidden/>
    <w:unhideWhenUsed/>
    <w:rsid w:val="002B5D5E"/>
    <w:rPr>
      <w:vertAlign w:val="superscript"/>
    </w:rPr>
  </w:style>
  <w:style w:type="character" w:styleId="af0">
    <w:name w:val="Strong"/>
    <w:basedOn w:val="a0"/>
    <w:uiPriority w:val="22"/>
    <w:qFormat/>
    <w:rsid w:val="004D35F5"/>
    <w:rPr>
      <w:b/>
      <w:bCs/>
    </w:rPr>
  </w:style>
  <w:style w:type="character" w:styleId="af1">
    <w:name w:val="Emphasis"/>
    <w:basedOn w:val="a0"/>
    <w:uiPriority w:val="20"/>
    <w:qFormat/>
    <w:rsid w:val="004D35F5"/>
    <w:rPr>
      <w:i/>
      <w:iCs/>
    </w:rPr>
  </w:style>
  <w:style w:type="character" w:styleId="af2">
    <w:name w:val="Hyperlink"/>
    <w:basedOn w:val="a0"/>
    <w:uiPriority w:val="99"/>
    <w:semiHidden/>
    <w:unhideWhenUsed/>
    <w:rsid w:val="008D3897"/>
    <w:rPr>
      <w:color w:val="0000FF"/>
      <w:u w:val="single"/>
    </w:rPr>
  </w:style>
  <w:style w:type="character" w:customStyle="1" w:styleId="3">
    <w:name w:val="Знак сноски3"/>
    <w:rsid w:val="004F0028"/>
    <w:rPr>
      <w:rFonts w:ascii="Times New Roman" w:hAnsi="Times New Roman" w:cs="Times New Roman"/>
      <w:vertAlign w:val="superscript"/>
    </w:rPr>
  </w:style>
  <w:style w:type="paragraph" w:customStyle="1" w:styleId="30">
    <w:name w:val="Текст сноски3"/>
    <w:basedOn w:val="a"/>
    <w:rsid w:val="004F0028"/>
    <w:pPr>
      <w:spacing w:line="100" w:lineRule="atLeast"/>
    </w:pPr>
    <w:rPr>
      <w:rFonts w:ascii="Century Gothic" w:eastAsia="Times New Roman" w:hAnsi="Century Gothic" w:cs="Times New Roman"/>
      <w:bCs/>
      <w:i/>
      <w:kern w:val="1"/>
      <w:szCs w:val="20"/>
    </w:rPr>
  </w:style>
  <w:style w:type="paragraph" w:customStyle="1" w:styleId="23">
    <w:name w:val="Абзац списка2"/>
    <w:basedOn w:val="a"/>
    <w:rsid w:val="00762F51"/>
    <w:pPr>
      <w:ind w:left="720"/>
    </w:pPr>
    <w:rPr>
      <w:kern w:val="1"/>
    </w:rPr>
  </w:style>
  <w:style w:type="character" w:customStyle="1" w:styleId="20">
    <w:name w:val="Заголовок 2 Знак"/>
    <w:basedOn w:val="a0"/>
    <w:link w:val="2"/>
    <w:uiPriority w:val="9"/>
    <w:rsid w:val="003B6EF4"/>
    <w:rPr>
      <w:rFonts w:ascii="Times New Roman" w:eastAsia="Times New Roman" w:hAnsi="Times New Roman" w:cs="Times New Roman"/>
      <w:b/>
      <w:bCs/>
      <w:sz w:val="36"/>
      <w:szCs w:val="36"/>
      <w:lang w:eastAsia="ru-RU"/>
    </w:rPr>
  </w:style>
  <w:style w:type="paragraph" w:styleId="af3">
    <w:name w:val="header"/>
    <w:basedOn w:val="a"/>
    <w:link w:val="af4"/>
    <w:uiPriority w:val="99"/>
    <w:unhideWhenUsed/>
    <w:rsid w:val="006312B8"/>
    <w:pPr>
      <w:tabs>
        <w:tab w:val="center" w:pos="4677"/>
        <w:tab w:val="right" w:pos="9355"/>
      </w:tabs>
    </w:pPr>
  </w:style>
  <w:style w:type="character" w:customStyle="1" w:styleId="af4">
    <w:name w:val="Верхний колонтитул Знак"/>
    <w:basedOn w:val="a0"/>
    <w:link w:val="af3"/>
    <w:uiPriority w:val="99"/>
    <w:rsid w:val="006312B8"/>
    <w:rPr>
      <w:rFonts w:ascii="Arial" w:eastAsia="SimSun" w:hAnsi="Arial" w:cs="Mangal"/>
      <w:kern w:val="2"/>
      <w:sz w:val="20"/>
      <w:szCs w:val="24"/>
      <w:lang w:eastAsia="hi-IN" w:bidi="hi-IN"/>
    </w:rPr>
  </w:style>
  <w:style w:type="paragraph" w:styleId="af5">
    <w:name w:val="footer"/>
    <w:basedOn w:val="a"/>
    <w:link w:val="af6"/>
    <w:uiPriority w:val="99"/>
    <w:unhideWhenUsed/>
    <w:rsid w:val="006312B8"/>
    <w:pPr>
      <w:tabs>
        <w:tab w:val="center" w:pos="4677"/>
        <w:tab w:val="right" w:pos="9355"/>
      </w:tabs>
    </w:pPr>
  </w:style>
  <w:style w:type="character" w:customStyle="1" w:styleId="af6">
    <w:name w:val="Нижний колонтитул Знак"/>
    <w:basedOn w:val="a0"/>
    <w:link w:val="af5"/>
    <w:uiPriority w:val="99"/>
    <w:rsid w:val="006312B8"/>
    <w:rPr>
      <w:rFonts w:ascii="Arial" w:eastAsia="SimSun" w:hAnsi="Arial" w:cs="Mangal"/>
      <w:kern w:val="2"/>
      <w:sz w:val="20"/>
      <w:szCs w:val="24"/>
      <w:lang w:eastAsia="hi-IN" w:bidi="hi-IN"/>
    </w:rPr>
  </w:style>
  <w:style w:type="paragraph" w:styleId="af7">
    <w:name w:val="No Spacing"/>
    <w:link w:val="af8"/>
    <w:uiPriority w:val="1"/>
    <w:qFormat/>
    <w:rsid w:val="006312B8"/>
    <w:pPr>
      <w:spacing w:after="0" w:line="240" w:lineRule="auto"/>
    </w:pPr>
    <w:rPr>
      <w:rFonts w:eastAsiaTheme="minorEastAsia"/>
      <w:lang w:eastAsia="ru-RU"/>
    </w:rPr>
  </w:style>
  <w:style w:type="character" w:customStyle="1" w:styleId="af8">
    <w:name w:val="Без интервала Знак"/>
    <w:basedOn w:val="a0"/>
    <w:link w:val="af7"/>
    <w:uiPriority w:val="1"/>
    <w:rsid w:val="006312B8"/>
    <w:rPr>
      <w:rFonts w:eastAsiaTheme="minorEastAsia"/>
      <w:lang w:eastAsia="ru-RU"/>
    </w:rPr>
  </w:style>
  <w:style w:type="table" w:styleId="af9">
    <w:name w:val="Table Grid"/>
    <w:basedOn w:val="a1"/>
    <w:uiPriority w:val="59"/>
    <w:rsid w:val="0063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4228">
      <w:bodyDiv w:val="1"/>
      <w:marLeft w:val="0"/>
      <w:marRight w:val="0"/>
      <w:marTop w:val="0"/>
      <w:marBottom w:val="0"/>
      <w:divBdr>
        <w:top w:val="none" w:sz="0" w:space="0" w:color="auto"/>
        <w:left w:val="none" w:sz="0" w:space="0" w:color="auto"/>
        <w:bottom w:val="none" w:sz="0" w:space="0" w:color="auto"/>
        <w:right w:val="none" w:sz="0" w:space="0" w:color="auto"/>
      </w:divBdr>
    </w:div>
    <w:div w:id="440800660">
      <w:bodyDiv w:val="1"/>
      <w:marLeft w:val="0"/>
      <w:marRight w:val="0"/>
      <w:marTop w:val="0"/>
      <w:marBottom w:val="0"/>
      <w:divBdr>
        <w:top w:val="none" w:sz="0" w:space="0" w:color="auto"/>
        <w:left w:val="none" w:sz="0" w:space="0" w:color="auto"/>
        <w:bottom w:val="none" w:sz="0" w:space="0" w:color="auto"/>
        <w:right w:val="none" w:sz="0" w:space="0" w:color="auto"/>
      </w:divBdr>
    </w:div>
    <w:div w:id="507795779">
      <w:bodyDiv w:val="1"/>
      <w:marLeft w:val="0"/>
      <w:marRight w:val="0"/>
      <w:marTop w:val="0"/>
      <w:marBottom w:val="0"/>
      <w:divBdr>
        <w:top w:val="none" w:sz="0" w:space="0" w:color="auto"/>
        <w:left w:val="none" w:sz="0" w:space="0" w:color="auto"/>
        <w:bottom w:val="none" w:sz="0" w:space="0" w:color="auto"/>
        <w:right w:val="none" w:sz="0" w:space="0" w:color="auto"/>
      </w:divBdr>
    </w:div>
    <w:div w:id="544172735">
      <w:bodyDiv w:val="1"/>
      <w:marLeft w:val="0"/>
      <w:marRight w:val="0"/>
      <w:marTop w:val="0"/>
      <w:marBottom w:val="0"/>
      <w:divBdr>
        <w:top w:val="none" w:sz="0" w:space="0" w:color="auto"/>
        <w:left w:val="none" w:sz="0" w:space="0" w:color="auto"/>
        <w:bottom w:val="none" w:sz="0" w:space="0" w:color="auto"/>
        <w:right w:val="none" w:sz="0" w:space="0" w:color="auto"/>
      </w:divBdr>
    </w:div>
    <w:div w:id="561673062">
      <w:bodyDiv w:val="1"/>
      <w:marLeft w:val="0"/>
      <w:marRight w:val="0"/>
      <w:marTop w:val="0"/>
      <w:marBottom w:val="0"/>
      <w:divBdr>
        <w:top w:val="none" w:sz="0" w:space="0" w:color="auto"/>
        <w:left w:val="none" w:sz="0" w:space="0" w:color="auto"/>
        <w:bottom w:val="none" w:sz="0" w:space="0" w:color="auto"/>
        <w:right w:val="none" w:sz="0" w:space="0" w:color="auto"/>
      </w:divBdr>
      <w:divsChild>
        <w:div w:id="987243960">
          <w:marLeft w:val="0"/>
          <w:marRight w:val="0"/>
          <w:marTop w:val="0"/>
          <w:marBottom w:val="0"/>
          <w:divBdr>
            <w:top w:val="none" w:sz="0" w:space="0" w:color="auto"/>
            <w:left w:val="none" w:sz="0" w:space="0" w:color="auto"/>
            <w:bottom w:val="none" w:sz="0" w:space="0" w:color="auto"/>
            <w:right w:val="none" w:sz="0" w:space="0" w:color="auto"/>
          </w:divBdr>
          <w:divsChild>
            <w:div w:id="985550134">
              <w:marLeft w:val="0"/>
              <w:marRight w:val="0"/>
              <w:marTop w:val="0"/>
              <w:marBottom w:val="0"/>
              <w:divBdr>
                <w:top w:val="none" w:sz="0" w:space="0" w:color="auto"/>
                <w:left w:val="none" w:sz="0" w:space="0" w:color="auto"/>
                <w:bottom w:val="none" w:sz="0" w:space="0" w:color="auto"/>
                <w:right w:val="none" w:sz="0" w:space="0" w:color="auto"/>
              </w:divBdr>
              <w:divsChild>
                <w:div w:id="1016689113">
                  <w:marLeft w:val="0"/>
                  <w:marRight w:val="0"/>
                  <w:marTop w:val="0"/>
                  <w:marBottom w:val="0"/>
                  <w:divBdr>
                    <w:top w:val="none" w:sz="0" w:space="0" w:color="auto"/>
                    <w:left w:val="none" w:sz="0" w:space="0" w:color="auto"/>
                    <w:bottom w:val="none" w:sz="0" w:space="0" w:color="auto"/>
                    <w:right w:val="none" w:sz="0" w:space="0" w:color="auto"/>
                  </w:divBdr>
                  <w:divsChild>
                    <w:div w:id="1314525160">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599723644">
      <w:bodyDiv w:val="1"/>
      <w:marLeft w:val="0"/>
      <w:marRight w:val="0"/>
      <w:marTop w:val="0"/>
      <w:marBottom w:val="0"/>
      <w:divBdr>
        <w:top w:val="none" w:sz="0" w:space="0" w:color="auto"/>
        <w:left w:val="none" w:sz="0" w:space="0" w:color="auto"/>
        <w:bottom w:val="none" w:sz="0" w:space="0" w:color="auto"/>
        <w:right w:val="none" w:sz="0" w:space="0" w:color="auto"/>
      </w:divBdr>
    </w:div>
    <w:div w:id="603541664">
      <w:bodyDiv w:val="1"/>
      <w:marLeft w:val="0"/>
      <w:marRight w:val="0"/>
      <w:marTop w:val="0"/>
      <w:marBottom w:val="0"/>
      <w:divBdr>
        <w:top w:val="none" w:sz="0" w:space="0" w:color="auto"/>
        <w:left w:val="none" w:sz="0" w:space="0" w:color="auto"/>
        <w:bottom w:val="none" w:sz="0" w:space="0" w:color="auto"/>
        <w:right w:val="none" w:sz="0" w:space="0" w:color="auto"/>
      </w:divBdr>
      <w:divsChild>
        <w:div w:id="778378903">
          <w:marLeft w:val="0"/>
          <w:marRight w:val="0"/>
          <w:marTop w:val="0"/>
          <w:marBottom w:val="0"/>
          <w:divBdr>
            <w:top w:val="none" w:sz="0" w:space="0" w:color="auto"/>
            <w:left w:val="none" w:sz="0" w:space="0" w:color="auto"/>
            <w:bottom w:val="none" w:sz="0" w:space="0" w:color="auto"/>
            <w:right w:val="none" w:sz="0" w:space="0" w:color="auto"/>
          </w:divBdr>
        </w:div>
      </w:divsChild>
    </w:div>
    <w:div w:id="1056394878">
      <w:bodyDiv w:val="1"/>
      <w:marLeft w:val="0"/>
      <w:marRight w:val="0"/>
      <w:marTop w:val="0"/>
      <w:marBottom w:val="0"/>
      <w:divBdr>
        <w:top w:val="none" w:sz="0" w:space="0" w:color="auto"/>
        <w:left w:val="none" w:sz="0" w:space="0" w:color="auto"/>
        <w:bottom w:val="none" w:sz="0" w:space="0" w:color="auto"/>
        <w:right w:val="none" w:sz="0" w:space="0" w:color="auto"/>
      </w:divBdr>
    </w:div>
    <w:div w:id="16973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378512177349314E-2"/>
          <c:y val="3.9278700232101407E-2"/>
          <c:w val="0.91398594751512507"/>
          <c:h val="0.53329593843619039"/>
        </c:manualLayout>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Смотрят ТВ ночью</c:v>
                </c:pt>
                <c:pt idx="1">
                  <c:v>Интересуются программами с крименальным уклоном</c:v>
                </c:pt>
                <c:pt idx="2">
                  <c:v> Им нравятся смотреть крименальные программы, потому что: там страшно"</c:v>
                </c:pt>
                <c:pt idx="3">
                  <c:v>Нравятся жанры: "триллер и ужас"</c:v>
                </c:pt>
                <c:pt idx="4">
                  <c:v>Ужасы и триллеры их привлекают взрывами, убийствами и страшным сюжетом</c:v>
                </c:pt>
                <c:pt idx="5">
                  <c:v>Псчитают что ТВ положительно влияет</c:v>
                </c:pt>
                <c:pt idx="6">
                  <c:v>Признают отрицательное влиятие ТВ</c:v>
                </c:pt>
              </c:strCache>
            </c:strRef>
          </c:cat>
          <c:val>
            <c:numRef>
              <c:f>Лист1!$B$2:$B$8</c:f>
              <c:numCache>
                <c:formatCode>General</c:formatCode>
                <c:ptCount val="7"/>
                <c:pt idx="0">
                  <c:v>12</c:v>
                </c:pt>
                <c:pt idx="1">
                  <c:v>48</c:v>
                </c:pt>
                <c:pt idx="3">
                  <c:v>32</c:v>
                </c:pt>
                <c:pt idx="5">
                  <c:v>68</c:v>
                </c:pt>
                <c:pt idx="6">
                  <c:v>22</c:v>
                </c:pt>
              </c:numCache>
            </c:numRef>
          </c:val>
        </c:ser>
        <c:ser>
          <c:idx val="1"/>
          <c:order val="1"/>
          <c:tx>
            <c:strRef>
              <c:f>Лист1!$C$1</c:f>
              <c:strCache>
                <c:ptCount val="1"/>
                <c:pt idx="0">
                  <c:v>Столбец2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Смотрят ТВ ночью</c:v>
                </c:pt>
                <c:pt idx="1">
                  <c:v>Интересуются программами с крименальным уклоном</c:v>
                </c:pt>
                <c:pt idx="2">
                  <c:v> Им нравятся смотреть крименальные программы, потому что: там страшно"</c:v>
                </c:pt>
                <c:pt idx="3">
                  <c:v>Нравятся жанры: "триллер и ужас"</c:v>
                </c:pt>
                <c:pt idx="4">
                  <c:v>Ужасы и триллеры их привлекают взрывами, убийствами и страшным сюжетом</c:v>
                </c:pt>
                <c:pt idx="5">
                  <c:v>Псчитают что ТВ положительно влияет</c:v>
                </c:pt>
                <c:pt idx="6">
                  <c:v>Признают отрицательное влиятие ТВ</c:v>
                </c:pt>
              </c:strCache>
            </c:strRef>
          </c:cat>
          <c:val>
            <c:numRef>
              <c:f>Лист1!$C$2:$C$8</c:f>
              <c:numCache>
                <c:formatCode>General</c:formatCode>
                <c:ptCount val="7"/>
                <c:pt idx="2">
                  <c:v>67</c:v>
                </c:pt>
                <c:pt idx="4">
                  <c:v>28</c:v>
                </c:pt>
              </c:numCache>
            </c:numRef>
          </c:val>
        </c:ser>
        <c:dLbls>
          <c:showLegendKey val="0"/>
          <c:showVal val="0"/>
          <c:showCatName val="0"/>
          <c:showSerName val="0"/>
          <c:showPercent val="0"/>
          <c:showBubbleSize val="0"/>
        </c:dLbls>
        <c:gapWidth val="219"/>
        <c:overlap val="-27"/>
        <c:axId val="223735616"/>
        <c:axId val="223736000"/>
      </c:barChart>
      <c:catAx>
        <c:axId val="22373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736000"/>
        <c:crosses val="autoZero"/>
        <c:auto val="1"/>
        <c:lblAlgn val="ctr"/>
        <c:lblOffset val="100"/>
        <c:noMultiLvlLbl val="0"/>
      </c:catAx>
      <c:valAx>
        <c:axId val="22373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73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Ряд 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Лист1!$A$2:$A$13</c:f>
              <c:strCache>
                <c:ptCount val="12"/>
                <c:pt idx="0">
                  <c:v>Ежедневно смотрят ТВ</c:v>
                </c:pt>
                <c:pt idx="1">
                  <c:v>Слушают музыку</c:v>
                </c:pt>
                <c:pt idx="2">
                  <c:v>Проводят время с друзьями</c:v>
                </c:pt>
                <c:pt idx="3">
                  <c:v>Смотрят видеозаписи</c:v>
                </c:pt>
                <c:pt idx="4">
                  <c:v>Читают книги</c:v>
                </c:pt>
                <c:pt idx="5">
                  <c:v>Общаются в секции</c:v>
                </c:pt>
                <c:pt idx="6">
                  <c:v>Читают газеты, журналы</c:v>
                </c:pt>
                <c:pt idx="7">
                  <c:v>Общаются по телефону</c:v>
                </c:pt>
                <c:pt idx="8">
                  <c:v>Играют в компьютерные игры</c:v>
                </c:pt>
                <c:pt idx="9">
                  <c:v>Проводят время с родными и родителями </c:v>
                </c:pt>
                <c:pt idx="10">
                  <c:v>Обмениваются информацией в социальных сетях</c:v>
                </c:pt>
                <c:pt idx="11">
                  <c:v>Путешествуют по компьютерной сети</c:v>
                </c:pt>
              </c:strCache>
            </c:strRef>
          </c:cat>
          <c:val>
            <c:numRef>
              <c:f>Лист1!$B$2:$B$13</c:f>
              <c:numCache>
                <c:formatCode>General</c:formatCode>
                <c:ptCount val="12"/>
                <c:pt idx="0">
                  <c:v>68</c:v>
                </c:pt>
                <c:pt idx="1">
                  <c:v>65.599999999999994</c:v>
                </c:pt>
                <c:pt idx="2">
                  <c:v>67.599999999999994</c:v>
                </c:pt>
                <c:pt idx="3">
                  <c:v>81.400000000000006</c:v>
                </c:pt>
                <c:pt idx="4">
                  <c:v>36</c:v>
                </c:pt>
                <c:pt idx="5">
                  <c:v>41</c:v>
                </c:pt>
                <c:pt idx="6">
                  <c:v>20</c:v>
                </c:pt>
                <c:pt idx="7">
                  <c:v>46</c:v>
                </c:pt>
                <c:pt idx="8">
                  <c:v>38</c:v>
                </c:pt>
                <c:pt idx="9">
                  <c:v>18</c:v>
                </c:pt>
                <c:pt idx="10">
                  <c:v>87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Агрессивность школьников</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Продажи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1 - 4 класс</c:v>
                </c:pt>
                <c:pt idx="1">
                  <c:v>5 - 8 класс</c:v>
                </c:pt>
                <c:pt idx="2">
                  <c:v>9 - 11 класс</c:v>
                </c:pt>
              </c:strCache>
            </c:strRef>
          </c:cat>
          <c:val>
            <c:numRef>
              <c:f>Лист1!$B$2:$B$4</c:f>
              <c:numCache>
                <c:formatCode>0%</c:formatCode>
                <c:ptCount val="3"/>
                <c:pt idx="0">
                  <c:v>0.32</c:v>
                </c:pt>
                <c:pt idx="1">
                  <c:v>0.51</c:v>
                </c:pt>
                <c:pt idx="2">
                  <c:v>0.17</c:v>
                </c:pt>
              </c:numCache>
            </c:numRef>
          </c:val>
        </c:ser>
        <c:dLbls>
          <c:showLegendKey val="0"/>
          <c:showVal val="0"/>
          <c:showCatName val="0"/>
          <c:showSerName val="0"/>
          <c:showPercent val="0"/>
          <c:showBubbleSize val="0"/>
        </c:dLbls>
        <c:gapWidth val="100"/>
        <c:axId val="257748776"/>
        <c:axId val="257749160"/>
      </c:barChart>
      <c:catAx>
        <c:axId val="25774877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749160"/>
        <c:crosses val="autoZero"/>
        <c:auto val="1"/>
        <c:lblAlgn val="ctr"/>
        <c:lblOffset val="100"/>
        <c:noMultiLvlLbl val="0"/>
      </c:catAx>
      <c:valAx>
        <c:axId val="257749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748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378512177349314E-2"/>
          <c:y val="3.9278700232101407E-2"/>
          <c:w val="0.91398594751512507"/>
          <c:h val="0.53329593843619039"/>
        </c:manualLayout>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Смотрят ТВ ночью</c:v>
                </c:pt>
                <c:pt idx="1">
                  <c:v>Интересуются программами с крименальным уклоном</c:v>
                </c:pt>
                <c:pt idx="2">
                  <c:v> Им нравятся смотреть крименальные программы, потому что: там страшно"</c:v>
                </c:pt>
                <c:pt idx="3">
                  <c:v>Нравятся жанры: "триллер и ужас"</c:v>
                </c:pt>
                <c:pt idx="4">
                  <c:v>Ужасы и триллеры их привлекают взрывами, убийствами и страшным сюжетом</c:v>
                </c:pt>
                <c:pt idx="5">
                  <c:v>Псчитают что ТВ положительно влияет</c:v>
                </c:pt>
                <c:pt idx="6">
                  <c:v>Признают отрицательное влиятие ТВ</c:v>
                </c:pt>
              </c:strCache>
            </c:strRef>
          </c:cat>
          <c:val>
            <c:numRef>
              <c:f>Лист1!$B$2:$B$8</c:f>
              <c:numCache>
                <c:formatCode>General</c:formatCode>
                <c:ptCount val="7"/>
                <c:pt idx="0">
                  <c:v>12</c:v>
                </c:pt>
                <c:pt idx="1">
                  <c:v>48</c:v>
                </c:pt>
                <c:pt idx="3">
                  <c:v>32</c:v>
                </c:pt>
                <c:pt idx="5">
                  <c:v>68</c:v>
                </c:pt>
                <c:pt idx="6">
                  <c:v>22</c:v>
                </c:pt>
              </c:numCache>
            </c:numRef>
          </c:val>
        </c:ser>
        <c:ser>
          <c:idx val="1"/>
          <c:order val="1"/>
          <c:tx>
            <c:strRef>
              <c:f>Лист1!$C$1</c:f>
              <c:strCache>
                <c:ptCount val="1"/>
                <c:pt idx="0">
                  <c:v>Столбец2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Смотрят ТВ ночью</c:v>
                </c:pt>
                <c:pt idx="1">
                  <c:v>Интересуются программами с крименальным уклоном</c:v>
                </c:pt>
                <c:pt idx="2">
                  <c:v> Им нравятся смотреть крименальные программы, потому что: там страшно"</c:v>
                </c:pt>
                <c:pt idx="3">
                  <c:v>Нравятся жанры: "триллер и ужас"</c:v>
                </c:pt>
                <c:pt idx="4">
                  <c:v>Ужасы и триллеры их привлекают взрывами, убийствами и страшным сюжетом</c:v>
                </c:pt>
                <c:pt idx="5">
                  <c:v>Псчитают что ТВ положительно влияет</c:v>
                </c:pt>
                <c:pt idx="6">
                  <c:v>Признают отрицательное влиятие ТВ</c:v>
                </c:pt>
              </c:strCache>
            </c:strRef>
          </c:cat>
          <c:val>
            <c:numRef>
              <c:f>Лист1!$C$2:$C$8</c:f>
              <c:numCache>
                <c:formatCode>General</c:formatCode>
                <c:ptCount val="7"/>
                <c:pt idx="2">
                  <c:v>67</c:v>
                </c:pt>
                <c:pt idx="4">
                  <c:v>28</c:v>
                </c:pt>
              </c:numCache>
            </c:numRef>
          </c:val>
        </c:ser>
        <c:dLbls>
          <c:showLegendKey val="0"/>
          <c:showVal val="0"/>
          <c:showCatName val="0"/>
          <c:showSerName val="0"/>
          <c:showPercent val="0"/>
          <c:showBubbleSize val="0"/>
        </c:dLbls>
        <c:gapWidth val="219"/>
        <c:overlap val="-27"/>
        <c:axId val="258110648"/>
        <c:axId val="258111032"/>
      </c:barChart>
      <c:catAx>
        <c:axId val="25811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8111032"/>
        <c:crosses val="autoZero"/>
        <c:auto val="1"/>
        <c:lblAlgn val="ctr"/>
        <c:lblOffset val="100"/>
        <c:noMultiLvlLbl val="0"/>
      </c:catAx>
      <c:valAx>
        <c:axId val="258111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8110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Ряд 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Лист1!$A$2:$A$13</c:f>
              <c:strCache>
                <c:ptCount val="12"/>
                <c:pt idx="0">
                  <c:v>Ежедневно смотрят ТВ</c:v>
                </c:pt>
                <c:pt idx="1">
                  <c:v>Слушают музыку</c:v>
                </c:pt>
                <c:pt idx="2">
                  <c:v>Проводят время с друзьями</c:v>
                </c:pt>
                <c:pt idx="3">
                  <c:v>Смотрят видеозаписи</c:v>
                </c:pt>
                <c:pt idx="4">
                  <c:v>Читают книги</c:v>
                </c:pt>
                <c:pt idx="5">
                  <c:v>Общаются в секции</c:v>
                </c:pt>
                <c:pt idx="6">
                  <c:v>Читают газеты, журналы</c:v>
                </c:pt>
                <c:pt idx="7">
                  <c:v>Общаются по телефону</c:v>
                </c:pt>
                <c:pt idx="8">
                  <c:v>Играют в компьютерные игры</c:v>
                </c:pt>
                <c:pt idx="9">
                  <c:v>Проводят время с родными и родителями </c:v>
                </c:pt>
                <c:pt idx="10">
                  <c:v>Обмениваются информацией в социальных сетях</c:v>
                </c:pt>
                <c:pt idx="11">
                  <c:v>Путешествуют по компьютерной сети</c:v>
                </c:pt>
              </c:strCache>
            </c:strRef>
          </c:cat>
          <c:val>
            <c:numRef>
              <c:f>Лист1!$B$2:$B$13</c:f>
              <c:numCache>
                <c:formatCode>General</c:formatCode>
                <c:ptCount val="12"/>
                <c:pt idx="0">
                  <c:v>68</c:v>
                </c:pt>
                <c:pt idx="1">
                  <c:v>65.599999999999994</c:v>
                </c:pt>
                <c:pt idx="2">
                  <c:v>67.599999999999994</c:v>
                </c:pt>
                <c:pt idx="3">
                  <c:v>81.400000000000006</c:v>
                </c:pt>
                <c:pt idx="4">
                  <c:v>36</c:v>
                </c:pt>
                <c:pt idx="5">
                  <c:v>41</c:v>
                </c:pt>
                <c:pt idx="6">
                  <c:v>20</c:v>
                </c:pt>
                <c:pt idx="7">
                  <c:v>46</c:v>
                </c:pt>
                <c:pt idx="8">
                  <c:v>38</c:v>
                </c:pt>
                <c:pt idx="9">
                  <c:v>18</c:v>
                </c:pt>
                <c:pt idx="10">
                  <c:v>87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4E3E-AE86-4BD3-B975-F8F98A57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3878</Words>
  <Characters>22106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Райса Ефремова</dc:creator>
  <cp:keywords/>
  <dc:description/>
  <cp:lastModifiedBy>Cab210</cp:lastModifiedBy>
  <cp:revision>3</cp:revision>
  <cp:lastPrinted>2018-03-13T06:53:00Z</cp:lastPrinted>
  <dcterms:created xsi:type="dcterms:W3CDTF">2018-03-09T07:42:00Z</dcterms:created>
  <dcterms:modified xsi:type="dcterms:W3CDTF">2018-03-13T06:53:00Z</dcterms:modified>
</cp:coreProperties>
</file>